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576"/>
      </w:tblGrid>
      <w:tr w:rsidR="00146EA2" w:rsidRPr="002F7C29" w:rsidTr="00AB17BB">
        <w:tc>
          <w:tcPr>
            <w:tcW w:w="9576" w:type="dxa"/>
          </w:tcPr>
          <w:p w:rsidR="00146EA2" w:rsidRDefault="00146EA2" w:rsidP="00AB17BB">
            <w:pPr>
              <w:ind w:left="360"/>
              <w:jc w:val="center"/>
              <w:rPr>
                <w:rFonts w:ascii="Arial" w:hAnsi="Arial" w:cs="Arial"/>
                <w:b/>
                <w:i/>
              </w:rPr>
            </w:pPr>
          </w:p>
          <w:p w:rsidR="00146EA2" w:rsidRDefault="00C566B9" w:rsidP="00AB17BB">
            <w:pPr>
              <w:ind w:left="360"/>
              <w:jc w:val="center"/>
              <w:rPr>
                <w:rFonts w:ascii="Arial" w:hAnsi="Arial" w:cs="Arial"/>
                <w:b/>
                <w:i/>
              </w:rPr>
            </w:pPr>
            <w:r>
              <w:rPr>
                <w:rFonts w:ascii="Arial" w:hAnsi="Arial" w:cs="Arial"/>
                <w:b/>
                <w:i/>
              </w:rPr>
              <w:t>Module No. 9</w:t>
            </w:r>
          </w:p>
          <w:p w:rsidR="00C566B9" w:rsidRPr="00AB753D" w:rsidRDefault="00C566B9" w:rsidP="00C566B9">
            <w:pPr>
              <w:jc w:val="center"/>
              <w:rPr>
                <w:rFonts w:ascii="Arial" w:hAnsi="Arial" w:cs="Arial"/>
                <w:b/>
                <w:bCs/>
              </w:rPr>
            </w:pPr>
            <w:r w:rsidRPr="00AB753D">
              <w:rPr>
                <w:rFonts w:ascii="Arial" w:hAnsi="Arial" w:cs="Arial"/>
                <w:b/>
                <w:bCs/>
              </w:rPr>
              <w:t>ANTINEOPLASTIC AGENTS</w:t>
            </w:r>
          </w:p>
          <w:p w:rsidR="00146EA2" w:rsidRPr="002F7C29" w:rsidRDefault="00146EA2" w:rsidP="00AB17BB">
            <w:pPr>
              <w:ind w:left="360"/>
              <w:jc w:val="center"/>
              <w:rPr>
                <w:rFonts w:ascii="Arial" w:hAnsi="Arial" w:cs="Arial"/>
                <w:b/>
              </w:rPr>
            </w:pPr>
          </w:p>
        </w:tc>
      </w:tr>
      <w:tr w:rsidR="00146EA2" w:rsidRPr="002F7C29" w:rsidTr="00AB17BB">
        <w:tc>
          <w:tcPr>
            <w:tcW w:w="9576" w:type="dxa"/>
          </w:tcPr>
          <w:p w:rsidR="00146EA2" w:rsidRPr="002F7C29"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LESSON OVERVIEW:</w:t>
            </w:r>
          </w:p>
          <w:p w:rsidR="00C566B9" w:rsidRPr="00AB753D" w:rsidRDefault="00C566B9" w:rsidP="00C566B9">
            <w:pPr>
              <w:rPr>
                <w:rFonts w:ascii="Arial" w:hAnsi="Arial" w:cs="Arial"/>
              </w:rPr>
            </w:pPr>
            <w:r>
              <w:rPr>
                <w:rFonts w:ascii="Arial" w:hAnsi="Arial" w:cs="Arial"/>
              </w:rPr>
              <w:t>T</w:t>
            </w:r>
            <w:r w:rsidRPr="00AB753D">
              <w:rPr>
                <w:rFonts w:ascii="Arial" w:hAnsi="Arial" w:cs="Arial"/>
              </w:rPr>
              <w:t xml:space="preserve">he use of the term chemotherapy implies cancer treatment to most people. However, only one branch of chemotherapy involves drugs developed to act on and kill or alter human cells—the antineoplastic agents, which are designed to ﬁght neoplasms, or cancers. Antineoplastic drugs alter human cells in a variety of ways. Their action is intended to target the abnormal cells that compose the neoplasm or cancer, having a greater impact on them than on normal cells. Unfortunately, normal cells also are affected by antineoplastic agents. </w:t>
            </w:r>
          </w:p>
          <w:p w:rsidR="00C566B9" w:rsidRPr="00AB753D" w:rsidRDefault="00C566B9" w:rsidP="00C566B9">
            <w:pPr>
              <w:rPr>
                <w:rFonts w:ascii="Arial" w:hAnsi="Arial" w:cs="Arial"/>
              </w:rPr>
            </w:pPr>
          </w:p>
          <w:p w:rsidR="00C566B9" w:rsidRPr="00AB753D" w:rsidRDefault="00C566B9" w:rsidP="00C566B9">
            <w:pPr>
              <w:rPr>
                <w:rFonts w:ascii="Arial" w:hAnsi="Arial" w:cs="Arial"/>
              </w:rPr>
            </w:pPr>
            <w:r w:rsidRPr="00AB753D">
              <w:rPr>
                <w:rFonts w:ascii="Arial" w:hAnsi="Arial" w:cs="Arial"/>
              </w:rPr>
              <w:t>This area of pharmacology, which has grown tremendously in recent years, now includes many drugs that act on or are part of the immune system. These substances ﬁght the cancerous cells using components of the immune system instead of destroying cells directly. This module discusses the classic antineoplastic agents and includes those drugs that are used in cancer chemotherapy.</w:t>
            </w:r>
          </w:p>
          <w:p w:rsidR="00146EA2" w:rsidRPr="002F7C29" w:rsidRDefault="00146EA2" w:rsidP="00AB17BB">
            <w:pPr>
              <w:rPr>
                <w:rFonts w:ascii="Arial" w:hAnsi="Arial" w:cs="Arial"/>
              </w:rPr>
            </w:pPr>
          </w:p>
        </w:tc>
      </w:tr>
      <w:tr w:rsidR="00146EA2" w:rsidRPr="002F7C29" w:rsidTr="00AB17BB">
        <w:tc>
          <w:tcPr>
            <w:tcW w:w="9576" w:type="dxa"/>
          </w:tcPr>
          <w:p w:rsidR="00146EA2" w:rsidRPr="002F7C29" w:rsidRDefault="00146EA2" w:rsidP="00AB17BB">
            <w:pPr>
              <w:jc w:val="left"/>
              <w:rPr>
                <w:rFonts w:ascii="Arial" w:hAnsi="Arial" w:cs="Arial"/>
                <w:b/>
              </w:rPr>
            </w:pPr>
          </w:p>
          <w:p w:rsidR="00146EA2" w:rsidRPr="002F7C29" w:rsidRDefault="00146EA2" w:rsidP="00AB17BB">
            <w:pPr>
              <w:jc w:val="left"/>
              <w:rPr>
                <w:rFonts w:ascii="Arial" w:hAnsi="Arial" w:cs="Arial"/>
                <w:b/>
              </w:rPr>
            </w:pPr>
            <w:r w:rsidRPr="002F7C29">
              <w:rPr>
                <w:rFonts w:ascii="Arial" w:hAnsi="Arial" w:cs="Arial"/>
                <w:b/>
              </w:rPr>
              <w:t>LEARNING OUTCOMES:</w:t>
            </w:r>
          </w:p>
          <w:p w:rsidR="00146EA2" w:rsidRPr="002F7C29" w:rsidRDefault="00146EA2" w:rsidP="00C566B9">
            <w:pPr>
              <w:jc w:val="left"/>
              <w:rPr>
                <w:rFonts w:ascii="Arial" w:hAnsi="Arial" w:cs="Arial"/>
                <w:i/>
              </w:rPr>
            </w:pPr>
            <w:r w:rsidRPr="002F7C29">
              <w:rPr>
                <w:rFonts w:ascii="Arial" w:hAnsi="Arial" w:cs="Arial"/>
                <w:i/>
              </w:rPr>
              <w:t>Upon completion of this module, you will be able to:</w:t>
            </w:r>
          </w:p>
          <w:p w:rsidR="00C566B9" w:rsidRPr="00AB753D" w:rsidRDefault="00C566B9" w:rsidP="00C566B9">
            <w:pPr>
              <w:pStyle w:val="ListParagraph"/>
              <w:numPr>
                <w:ilvl w:val="0"/>
                <w:numId w:val="1"/>
              </w:numPr>
              <w:rPr>
                <w:rFonts w:ascii="Arial" w:hAnsi="Arial" w:cs="Arial"/>
                <w:bCs/>
              </w:rPr>
            </w:pPr>
            <w:r w:rsidRPr="00AB753D">
              <w:rPr>
                <w:rFonts w:ascii="Arial" w:hAnsi="Arial" w:cs="Arial"/>
                <w:bCs/>
              </w:rPr>
              <w:t xml:space="preserve">Describe the nature of cancer and the changes the body undergoes when cancer occurs. </w:t>
            </w:r>
          </w:p>
          <w:p w:rsidR="00C566B9" w:rsidRPr="00AB753D" w:rsidRDefault="00C566B9" w:rsidP="00C566B9">
            <w:pPr>
              <w:pStyle w:val="ListParagraph"/>
              <w:numPr>
                <w:ilvl w:val="0"/>
                <w:numId w:val="1"/>
              </w:numPr>
              <w:rPr>
                <w:rFonts w:ascii="Arial" w:hAnsi="Arial" w:cs="Arial"/>
                <w:bCs/>
              </w:rPr>
            </w:pPr>
            <w:r w:rsidRPr="00AB753D">
              <w:rPr>
                <w:rFonts w:ascii="Arial" w:hAnsi="Arial" w:cs="Arial"/>
                <w:bCs/>
              </w:rPr>
              <w:t>Describe the therapeutic actions, indications, pharmacokinetics, contraindications, most common adverse reactions, and important drug–drug interactions associated with each class of antineoplastic agents and with adjunctive therapy use with these drugs.</w:t>
            </w:r>
          </w:p>
          <w:p w:rsidR="00C566B9" w:rsidRPr="00AB753D" w:rsidRDefault="00C566B9" w:rsidP="00C566B9">
            <w:pPr>
              <w:pStyle w:val="ListParagraph"/>
              <w:numPr>
                <w:ilvl w:val="0"/>
                <w:numId w:val="1"/>
              </w:numPr>
              <w:rPr>
                <w:rFonts w:ascii="Arial" w:hAnsi="Arial" w:cs="Arial"/>
                <w:bCs/>
              </w:rPr>
            </w:pPr>
            <w:r w:rsidRPr="00AB753D">
              <w:rPr>
                <w:rFonts w:ascii="Arial" w:hAnsi="Arial" w:cs="Arial"/>
                <w:bCs/>
              </w:rPr>
              <w:t xml:space="preserve">Discuss the use of antineoplastic drugs across the lifespan. </w:t>
            </w:r>
          </w:p>
          <w:p w:rsidR="00C566B9" w:rsidRPr="00AB753D" w:rsidRDefault="00C566B9" w:rsidP="00C566B9">
            <w:pPr>
              <w:pStyle w:val="ListParagraph"/>
              <w:numPr>
                <w:ilvl w:val="0"/>
                <w:numId w:val="1"/>
              </w:numPr>
              <w:rPr>
                <w:rFonts w:ascii="Arial" w:hAnsi="Arial" w:cs="Arial"/>
                <w:bCs/>
              </w:rPr>
            </w:pPr>
            <w:r w:rsidRPr="00AB753D">
              <w:rPr>
                <w:rFonts w:ascii="Arial" w:hAnsi="Arial" w:cs="Arial"/>
                <w:bCs/>
              </w:rPr>
              <w:t xml:space="preserve">Compare and contrast the prototype drugs for each class of antineoplastic agents with the other drugs in that class. </w:t>
            </w:r>
          </w:p>
          <w:p w:rsidR="00146EA2" w:rsidRPr="00C566B9" w:rsidRDefault="00C566B9" w:rsidP="00C566B9">
            <w:pPr>
              <w:pStyle w:val="ListParagraph"/>
              <w:numPr>
                <w:ilvl w:val="0"/>
                <w:numId w:val="1"/>
              </w:numPr>
              <w:jc w:val="left"/>
              <w:rPr>
                <w:rFonts w:ascii="Arial" w:hAnsi="Arial" w:cs="Arial"/>
              </w:rPr>
            </w:pPr>
            <w:r w:rsidRPr="00AB753D">
              <w:rPr>
                <w:rFonts w:ascii="Arial" w:hAnsi="Arial" w:cs="Arial"/>
                <w:bCs/>
              </w:rPr>
              <w:t>Outline the nursing considerations and teaching needs for patients receiving each class of antineoplastic agents.</w:t>
            </w:r>
          </w:p>
          <w:p w:rsidR="00C566B9" w:rsidRPr="002F7C29" w:rsidRDefault="00C566B9" w:rsidP="00C566B9">
            <w:pPr>
              <w:pStyle w:val="ListParagraph"/>
              <w:jc w:val="left"/>
              <w:rPr>
                <w:rFonts w:ascii="Arial" w:hAnsi="Arial" w:cs="Arial"/>
              </w:rPr>
            </w:pPr>
          </w:p>
        </w:tc>
      </w:tr>
      <w:tr w:rsidR="00146EA2" w:rsidRPr="002F7C29" w:rsidTr="00AB17BB">
        <w:tc>
          <w:tcPr>
            <w:tcW w:w="9576" w:type="dxa"/>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POWER WORDS!</w:t>
            </w:r>
          </w:p>
          <w:p w:rsidR="00146EA2" w:rsidRPr="002F7C29" w:rsidRDefault="00146EA2" w:rsidP="00AB17BB">
            <w:pPr>
              <w:rPr>
                <w:rFonts w:ascii="Arial" w:hAnsi="Arial" w:cs="Arial"/>
              </w:rPr>
            </w:pPr>
          </w:p>
        </w:tc>
      </w:tr>
      <w:tr w:rsidR="00146EA2" w:rsidRPr="002F7C29" w:rsidTr="00AB17BB">
        <w:tc>
          <w:tcPr>
            <w:tcW w:w="9576" w:type="dxa"/>
            <w:tcBorders>
              <w:bottom w:val="nil"/>
            </w:tcBorders>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READINESS TEST:</w:t>
            </w:r>
          </w:p>
          <w:p w:rsidR="00146EA2" w:rsidRPr="002F7C29" w:rsidRDefault="00146EA2" w:rsidP="00AB17BB">
            <w:pPr>
              <w:rPr>
                <w:rFonts w:ascii="Arial" w:hAnsi="Arial" w:cs="Arial"/>
              </w:rPr>
            </w:pPr>
          </w:p>
          <w:p w:rsidR="00146EA2" w:rsidRPr="002F7C29" w:rsidRDefault="00146EA2" w:rsidP="00AB17BB">
            <w:pPr>
              <w:pBdr>
                <w:bottom w:val="single" w:sz="12" w:space="1" w:color="auto"/>
              </w:pBdr>
              <w:rPr>
                <w:rFonts w:ascii="Arial" w:hAnsi="Arial" w:cs="Arial"/>
              </w:rPr>
            </w:pPr>
          </w:p>
          <w:p w:rsidR="00146EA2" w:rsidRPr="002F7C29" w:rsidRDefault="00146EA2" w:rsidP="00AB17BB">
            <w:pPr>
              <w:rPr>
                <w:rFonts w:ascii="Arial" w:hAnsi="Arial" w:cs="Arial"/>
              </w:rPr>
            </w:pPr>
          </w:p>
        </w:tc>
      </w:tr>
      <w:tr w:rsidR="00146EA2" w:rsidRPr="002F7C29" w:rsidTr="00AB17BB">
        <w:tc>
          <w:tcPr>
            <w:tcW w:w="9576" w:type="dxa"/>
            <w:tcBorders>
              <w:top w:val="nil"/>
              <w:bottom w:val="nil"/>
            </w:tcBorders>
          </w:tcPr>
          <w:p w:rsidR="00146EA2" w:rsidRDefault="00146EA2" w:rsidP="00AB17BB">
            <w:pPr>
              <w:rPr>
                <w:rFonts w:ascii="Arial" w:hAnsi="Arial" w:cs="Arial"/>
                <w:b/>
              </w:rPr>
            </w:pPr>
            <w:r w:rsidRPr="002F7C29">
              <w:rPr>
                <w:rFonts w:ascii="Arial" w:hAnsi="Arial" w:cs="Arial"/>
                <w:b/>
              </w:rPr>
              <w:t>DISCUSSION</w:t>
            </w:r>
          </w:p>
          <w:p w:rsidR="00C566B9" w:rsidRPr="0042236F" w:rsidRDefault="00C566B9" w:rsidP="00C566B9">
            <w:pPr>
              <w:pStyle w:val="ListParagraph"/>
              <w:numPr>
                <w:ilvl w:val="0"/>
                <w:numId w:val="26"/>
              </w:numPr>
              <w:ind w:left="421" w:hanging="283"/>
              <w:jc w:val="left"/>
              <w:rPr>
                <w:rFonts w:ascii="Arial" w:hAnsi="Arial" w:cs="Arial"/>
              </w:rPr>
            </w:pPr>
            <w:r w:rsidRPr="0042236F">
              <w:rPr>
                <w:rFonts w:ascii="Arial" w:hAnsi="Arial" w:cs="Arial"/>
              </w:rPr>
              <w:t>Introduction in brief of oncologic nursing on characteristics of cancer</w:t>
            </w:r>
          </w:p>
          <w:p w:rsidR="00C566B9" w:rsidRPr="0042236F" w:rsidRDefault="00C566B9" w:rsidP="00C566B9">
            <w:pPr>
              <w:pStyle w:val="ListParagraph"/>
              <w:numPr>
                <w:ilvl w:val="0"/>
                <w:numId w:val="26"/>
              </w:numPr>
              <w:ind w:left="421" w:hanging="283"/>
              <w:jc w:val="left"/>
              <w:rPr>
                <w:rFonts w:ascii="Arial" w:hAnsi="Arial" w:cs="Arial"/>
              </w:rPr>
            </w:pPr>
            <w:r w:rsidRPr="0042236F">
              <w:rPr>
                <w:rFonts w:ascii="Arial" w:hAnsi="Arial" w:cs="Arial"/>
              </w:rPr>
              <w:t>Principles of chemotherapy</w:t>
            </w:r>
          </w:p>
          <w:p w:rsidR="00C566B9" w:rsidRPr="0042236F" w:rsidRDefault="00C566B9" w:rsidP="00C566B9">
            <w:pPr>
              <w:pStyle w:val="ListParagraph"/>
              <w:numPr>
                <w:ilvl w:val="1"/>
                <w:numId w:val="25"/>
              </w:numPr>
              <w:ind w:left="705" w:hanging="284"/>
              <w:jc w:val="left"/>
              <w:rPr>
                <w:rFonts w:ascii="Arial" w:hAnsi="Arial" w:cs="Arial"/>
              </w:rPr>
            </w:pPr>
            <w:r w:rsidRPr="0042236F">
              <w:rPr>
                <w:rFonts w:ascii="Arial" w:hAnsi="Arial" w:cs="Arial"/>
              </w:rPr>
              <w:t>Growth fraction and success of chemotherapy</w:t>
            </w:r>
          </w:p>
          <w:p w:rsidR="00C566B9" w:rsidRPr="0042236F" w:rsidRDefault="00C566B9" w:rsidP="00C566B9">
            <w:pPr>
              <w:pStyle w:val="ListParagraph"/>
              <w:numPr>
                <w:ilvl w:val="1"/>
                <w:numId w:val="25"/>
              </w:numPr>
              <w:ind w:left="705" w:hanging="284"/>
              <w:jc w:val="left"/>
              <w:rPr>
                <w:rFonts w:ascii="Arial" w:hAnsi="Arial" w:cs="Arial"/>
              </w:rPr>
            </w:pPr>
            <w:r w:rsidRPr="0042236F">
              <w:rPr>
                <w:rFonts w:ascii="Arial" w:hAnsi="Arial" w:cs="Arial"/>
              </w:rPr>
              <w:t>Special pharmacotherapy, protocols and strategies for cancer chemotherapy</w:t>
            </w:r>
          </w:p>
          <w:p w:rsidR="00C566B9" w:rsidRPr="0042236F" w:rsidRDefault="00C566B9" w:rsidP="00C566B9">
            <w:pPr>
              <w:pStyle w:val="ListParagraph"/>
              <w:numPr>
                <w:ilvl w:val="1"/>
                <w:numId w:val="25"/>
              </w:numPr>
              <w:ind w:left="705" w:hanging="284"/>
              <w:jc w:val="left"/>
              <w:rPr>
                <w:rFonts w:ascii="Arial" w:hAnsi="Arial" w:cs="Arial"/>
              </w:rPr>
            </w:pPr>
            <w:r w:rsidRPr="0042236F">
              <w:rPr>
                <w:rFonts w:ascii="Arial" w:hAnsi="Arial" w:cs="Arial"/>
              </w:rPr>
              <w:t>Toxicity of antineoplastic agents</w:t>
            </w:r>
          </w:p>
          <w:p w:rsidR="00C566B9" w:rsidRPr="0042236F" w:rsidRDefault="00C566B9" w:rsidP="00C566B9">
            <w:pPr>
              <w:pStyle w:val="ListParagraph"/>
              <w:numPr>
                <w:ilvl w:val="0"/>
                <w:numId w:val="26"/>
              </w:numPr>
              <w:ind w:left="421" w:hanging="283"/>
              <w:jc w:val="left"/>
              <w:rPr>
                <w:rFonts w:ascii="Arial" w:hAnsi="Arial" w:cs="Arial"/>
              </w:rPr>
            </w:pPr>
            <w:r w:rsidRPr="0042236F">
              <w:rPr>
                <w:rFonts w:ascii="Arial" w:hAnsi="Arial" w:cs="Arial"/>
              </w:rPr>
              <w:t>Anti-neoplastic agents and its classifications</w:t>
            </w:r>
          </w:p>
          <w:p w:rsidR="00C566B9" w:rsidRPr="00745004" w:rsidRDefault="00C566B9" w:rsidP="00C566B9">
            <w:pPr>
              <w:rPr>
                <w:rFonts w:ascii="Arial" w:hAnsi="Arial" w:cs="Arial"/>
                <w:b/>
              </w:rPr>
            </w:pPr>
          </w:p>
          <w:p w:rsidR="00C566B9" w:rsidRPr="00AB753D" w:rsidRDefault="00C566B9" w:rsidP="00C566B9">
            <w:pPr>
              <w:rPr>
                <w:rFonts w:ascii="Arial" w:hAnsi="Arial" w:cs="Arial"/>
                <w:b/>
              </w:rPr>
            </w:pPr>
            <w:r w:rsidRPr="00AB753D">
              <w:rPr>
                <w:rFonts w:ascii="Arial" w:hAnsi="Arial" w:cs="Arial"/>
                <w:b/>
              </w:rPr>
              <w:t>Characteristics of cancer cells:</w:t>
            </w:r>
          </w:p>
          <w:p w:rsidR="00C566B9" w:rsidRPr="00AB753D" w:rsidRDefault="00C566B9" w:rsidP="00C566B9">
            <w:pPr>
              <w:numPr>
                <w:ilvl w:val="0"/>
                <w:numId w:val="3"/>
              </w:numPr>
              <w:rPr>
                <w:rFonts w:ascii="Arial" w:hAnsi="Arial" w:cs="Arial"/>
              </w:rPr>
            </w:pPr>
            <w:proofErr w:type="spellStart"/>
            <w:r w:rsidRPr="00AB753D">
              <w:rPr>
                <w:rFonts w:ascii="Arial" w:hAnsi="Arial" w:cs="Arial"/>
                <w:b/>
              </w:rPr>
              <w:lastRenderedPageBreak/>
              <w:t>Anaphasia</w:t>
            </w:r>
            <w:proofErr w:type="spellEnd"/>
            <w:r w:rsidRPr="00AB753D">
              <w:rPr>
                <w:rFonts w:ascii="Arial" w:hAnsi="Arial" w:cs="Arial"/>
              </w:rPr>
              <w:t xml:space="preserve"> – loss of cellular differentiation and organization</w:t>
            </w:r>
          </w:p>
          <w:p w:rsidR="00C566B9" w:rsidRPr="00AB753D" w:rsidRDefault="00C566B9" w:rsidP="00C566B9">
            <w:pPr>
              <w:numPr>
                <w:ilvl w:val="0"/>
                <w:numId w:val="3"/>
              </w:numPr>
              <w:rPr>
                <w:rFonts w:ascii="Arial" w:hAnsi="Arial" w:cs="Arial"/>
              </w:rPr>
            </w:pPr>
            <w:r w:rsidRPr="00AB753D">
              <w:rPr>
                <w:rFonts w:ascii="Arial" w:hAnsi="Arial" w:cs="Arial"/>
                <w:b/>
              </w:rPr>
              <w:t>Autonomy</w:t>
            </w:r>
            <w:r w:rsidRPr="00AB753D">
              <w:rPr>
                <w:rFonts w:ascii="Arial" w:hAnsi="Arial" w:cs="Arial"/>
              </w:rPr>
              <w:t xml:space="preserve"> – growing without the usual homeostatic restrictions that regulate cell growth and control</w:t>
            </w:r>
          </w:p>
          <w:p w:rsidR="00C566B9" w:rsidRPr="00AB753D" w:rsidRDefault="00C566B9" w:rsidP="00C566B9">
            <w:pPr>
              <w:numPr>
                <w:ilvl w:val="0"/>
                <w:numId w:val="3"/>
              </w:numPr>
              <w:rPr>
                <w:rFonts w:ascii="Arial" w:hAnsi="Arial" w:cs="Arial"/>
              </w:rPr>
            </w:pPr>
            <w:r w:rsidRPr="00AB753D">
              <w:rPr>
                <w:rFonts w:ascii="Arial" w:hAnsi="Arial" w:cs="Arial"/>
                <w:b/>
              </w:rPr>
              <w:t xml:space="preserve">Metastasis </w:t>
            </w:r>
            <w:r w:rsidRPr="00AB753D">
              <w:rPr>
                <w:rFonts w:ascii="Arial" w:hAnsi="Arial" w:cs="Arial"/>
              </w:rPr>
              <w:t xml:space="preserve">– travelling of neoplastic cells from the place of origin to develop new tumors in other areas of the body </w:t>
            </w:r>
            <w:proofErr w:type="spellStart"/>
            <w:r w:rsidRPr="00AB753D">
              <w:rPr>
                <w:rFonts w:ascii="Arial" w:hAnsi="Arial" w:cs="Arial"/>
              </w:rPr>
              <w:t>favourable</w:t>
            </w:r>
            <w:proofErr w:type="spellEnd"/>
            <w:r w:rsidRPr="00AB753D">
              <w:rPr>
                <w:rFonts w:ascii="Arial" w:hAnsi="Arial" w:cs="Arial"/>
              </w:rPr>
              <w:t xml:space="preserve"> for cell growth</w:t>
            </w:r>
          </w:p>
          <w:p w:rsidR="00C566B9" w:rsidRPr="00AB753D" w:rsidRDefault="00C566B9" w:rsidP="00C566B9">
            <w:pPr>
              <w:numPr>
                <w:ilvl w:val="0"/>
                <w:numId w:val="3"/>
              </w:numPr>
              <w:rPr>
                <w:rFonts w:ascii="Arial" w:hAnsi="Arial" w:cs="Arial"/>
              </w:rPr>
            </w:pPr>
            <w:r w:rsidRPr="00AB753D">
              <w:rPr>
                <w:rFonts w:ascii="Arial" w:hAnsi="Arial" w:cs="Arial"/>
                <w:b/>
              </w:rPr>
              <w:t xml:space="preserve">Angiogenesis </w:t>
            </w:r>
            <w:r w:rsidRPr="00AB753D">
              <w:rPr>
                <w:rFonts w:ascii="Arial" w:hAnsi="Arial" w:cs="Arial"/>
              </w:rPr>
              <w:t>– abnormal cells release enzymes that generate blood vessels in the area to supply oxygen and nutrients to the cells</w:t>
            </w:r>
          </w:p>
          <w:p w:rsidR="00C566B9" w:rsidRPr="00AB753D" w:rsidRDefault="00C566B9" w:rsidP="00C566B9">
            <w:pPr>
              <w:rPr>
                <w:rFonts w:ascii="Arial" w:hAnsi="Arial" w:cs="Arial"/>
              </w:rPr>
            </w:pPr>
          </w:p>
          <w:p w:rsidR="00C566B9" w:rsidRPr="00AB753D" w:rsidRDefault="00C566B9" w:rsidP="00C566B9">
            <w:pPr>
              <w:rPr>
                <w:rFonts w:ascii="Arial" w:hAnsi="Arial" w:cs="Arial"/>
              </w:rPr>
            </w:pPr>
            <w:r w:rsidRPr="00AB753D">
              <w:rPr>
                <w:rFonts w:ascii="Arial" w:hAnsi="Arial" w:cs="Arial"/>
                <w:b/>
                <w:bCs/>
                <w:lang w:val="en-US"/>
              </w:rPr>
              <w:t>LOSS OF NORMAL GROWTH CONTROL IN CANCER</w:t>
            </w:r>
          </w:p>
          <w:p w:rsidR="00C566B9" w:rsidRPr="00AB753D" w:rsidRDefault="00C566B9" w:rsidP="00C566B9">
            <w:pPr>
              <w:jc w:val="center"/>
              <w:rPr>
                <w:rFonts w:ascii="Arial" w:hAnsi="Arial" w:cs="Arial"/>
              </w:rPr>
            </w:pPr>
            <w:r w:rsidRPr="00AB753D">
              <w:rPr>
                <w:rFonts w:ascii="Arial" w:hAnsi="Arial" w:cs="Arial"/>
                <w:noProof/>
                <w:lang w:eastAsia="en-PH"/>
              </w:rPr>
              <w:drawing>
                <wp:inline distT="0" distB="0" distL="0" distR="0" wp14:anchorId="0B2F5B97" wp14:editId="32D956F8">
                  <wp:extent cx="3211033" cy="2187687"/>
                  <wp:effectExtent l="0" t="0" r="8890" b="3175"/>
                  <wp:docPr id="37891" name="Content Placeholder 4" descr="untitled.bmp"/>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7891" name="Content Placeholder 4" descr="untitled.bmp"/>
                          <pic:cNvPicPr>
                            <a:picLocks noGrp="1" noChangeAspect="1"/>
                          </pic:cNvPicPr>
                        </pic:nvPicPr>
                        <pic:blipFill>
                          <a:blip r:embed="rId6">
                            <a:lum contrast="24000"/>
                            <a:extLst>
                              <a:ext uri="{28A0092B-C50C-407E-A947-70E740481C1C}">
                                <a14:useLocalDpi xmlns:a14="http://schemas.microsoft.com/office/drawing/2010/main" val="0"/>
                              </a:ext>
                            </a:extLst>
                          </a:blip>
                          <a:srcRect t="8711"/>
                          <a:stretch>
                            <a:fillRect/>
                          </a:stretch>
                        </pic:blipFill>
                        <pic:spPr bwMode="auto">
                          <a:xfrm>
                            <a:off x="0" y="0"/>
                            <a:ext cx="3209333" cy="2186529"/>
                          </a:xfrm>
                          <a:prstGeom prst="rect">
                            <a:avLst/>
                          </a:prstGeom>
                          <a:noFill/>
                          <a:ln>
                            <a:noFill/>
                          </a:ln>
                          <a:extLst/>
                        </pic:spPr>
                      </pic:pic>
                    </a:graphicData>
                  </a:graphic>
                </wp:inline>
              </w:drawing>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 xml:space="preserve">Mechanism of Action </w:t>
            </w:r>
          </w:p>
          <w:p w:rsidR="00C566B9" w:rsidRPr="00AB753D" w:rsidRDefault="00C566B9" w:rsidP="00C566B9">
            <w:pPr>
              <w:pStyle w:val="ListParagraph"/>
              <w:numPr>
                <w:ilvl w:val="0"/>
                <w:numId w:val="18"/>
              </w:numPr>
              <w:rPr>
                <w:rFonts w:ascii="Arial" w:hAnsi="Arial" w:cs="Arial"/>
              </w:rPr>
            </w:pPr>
            <w:r w:rsidRPr="00AB753D">
              <w:rPr>
                <w:rFonts w:ascii="Arial" w:hAnsi="Arial" w:cs="Arial"/>
                <w:b/>
              </w:rPr>
              <w:t>Alkylating Agents:</w:t>
            </w:r>
            <w:r w:rsidRPr="00AB753D">
              <w:rPr>
                <w:rFonts w:ascii="Arial" w:hAnsi="Arial" w:cs="Arial"/>
              </w:rPr>
              <w:t xml:space="preserve"> Work by disrupting cellular mechanisms that affect DNA, causing cell death</w:t>
            </w:r>
          </w:p>
          <w:p w:rsidR="00C566B9" w:rsidRPr="00AB753D" w:rsidRDefault="00C566B9" w:rsidP="00C566B9">
            <w:pPr>
              <w:pStyle w:val="ListParagraph"/>
              <w:numPr>
                <w:ilvl w:val="0"/>
                <w:numId w:val="18"/>
              </w:numPr>
              <w:rPr>
                <w:rFonts w:ascii="Arial" w:hAnsi="Arial" w:cs="Arial"/>
              </w:rPr>
            </w:pPr>
            <w:r w:rsidRPr="00AB753D">
              <w:rPr>
                <w:rFonts w:ascii="Arial" w:hAnsi="Arial" w:cs="Arial"/>
                <w:b/>
              </w:rPr>
              <w:t>Antimetabolites:</w:t>
            </w:r>
            <w:r w:rsidRPr="00AB753D">
              <w:rPr>
                <w:rFonts w:ascii="Arial" w:hAnsi="Arial" w:cs="Arial"/>
              </w:rPr>
              <w:t xml:space="preserve"> inhibit DNA production in cells that depend on certain natural metabolites to produce their DNA. </w:t>
            </w:r>
          </w:p>
          <w:p w:rsidR="00C566B9" w:rsidRPr="00AB753D" w:rsidRDefault="00C566B9" w:rsidP="00C566B9">
            <w:pPr>
              <w:pStyle w:val="ListParagraph"/>
              <w:numPr>
                <w:ilvl w:val="1"/>
                <w:numId w:val="18"/>
              </w:numPr>
              <w:rPr>
                <w:rFonts w:ascii="Arial" w:hAnsi="Arial" w:cs="Arial"/>
              </w:rPr>
            </w:pPr>
            <w:r w:rsidRPr="00AB753D">
              <w:rPr>
                <w:rFonts w:ascii="Arial" w:hAnsi="Arial" w:cs="Arial"/>
              </w:rPr>
              <w:t>Considered to be S phase specific in the cell cycle</w:t>
            </w:r>
          </w:p>
          <w:p w:rsidR="00C566B9" w:rsidRPr="00AB753D" w:rsidRDefault="00C566B9" w:rsidP="00C566B9">
            <w:pPr>
              <w:numPr>
                <w:ilvl w:val="0"/>
                <w:numId w:val="4"/>
              </w:numPr>
              <w:rPr>
                <w:rFonts w:ascii="Arial" w:hAnsi="Arial" w:cs="Arial"/>
              </w:rPr>
            </w:pPr>
            <w:r w:rsidRPr="00AB753D">
              <w:rPr>
                <w:rFonts w:ascii="Arial" w:hAnsi="Arial" w:cs="Arial"/>
                <w:b/>
              </w:rPr>
              <w:t xml:space="preserve">Antineoplastic Antibiotics </w:t>
            </w:r>
            <w:r w:rsidRPr="00AB753D">
              <w:rPr>
                <w:rFonts w:ascii="Arial" w:hAnsi="Arial" w:cs="Arial"/>
              </w:rPr>
              <w:t>cycle-specific;  cytotoxic and interfere with DNA synthesis by inserting themselves between base pairs in the DNA causing a mutant DNA molecule leading to cell death.</w:t>
            </w:r>
          </w:p>
          <w:p w:rsidR="00C566B9" w:rsidRPr="00AB753D" w:rsidRDefault="00C566B9" w:rsidP="00C566B9">
            <w:pPr>
              <w:numPr>
                <w:ilvl w:val="0"/>
                <w:numId w:val="4"/>
              </w:numPr>
              <w:rPr>
                <w:rFonts w:ascii="Arial" w:hAnsi="Arial" w:cs="Arial"/>
              </w:rPr>
            </w:pPr>
            <w:r w:rsidRPr="00AB753D">
              <w:rPr>
                <w:rFonts w:ascii="Arial" w:hAnsi="Arial" w:cs="Arial"/>
                <w:b/>
              </w:rPr>
              <w:t>Mitotic Inhibitors:</w:t>
            </w:r>
            <w:r w:rsidRPr="00AB753D">
              <w:rPr>
                <w:rFonts w:ascii="Arial" w:hAnsi="Arial" w:cs="Arial"/>
              </w:rPr>
              <w:t xml:space="preserve"> interfere with the ability of a cell to divide; they block or alter DNA synthesis, </w:t>
            </w:r>
          </w:p>
          <w:p w:rsidR="00C566B9" w:rsidRPr="00AB753D" w:rsidRDefault="00C566B9" w:rsidP="00C566B9">
            <w:pPr>
              <w:numPr>
                <w:ilvl w:val="0"/>
                <w:numId w:val="5"/>
              </w:numPr>
              <w:rPr>
                <w:rFonts w:ascii="Arial" w:hAnsi="Arial" w:cs="Arial"/>
              </w:rPr>
            </w:pPr>
            <w:r w:rsidRPr="00AB753D">
              <w:rPr>
                <w:rFonts w:ascii="Arial" w:hAnsi="Arial" w:cs="Arial"/>
              </w:rPr>
              <w:t xml:space="preserve">They work in the M phase of the cell cycle.  </w:t>
            </w:r>
          </w:p>
          <w:p w:rsidR="00C566B9" w:rsidRPr="00AB753D" w:rsidRDefault="00C566B9" w:rsidP="00C566B9">
            <w:pPr>
              <w:numPr>
                <w:ilvl w:val="0"/>
                <w:numId w:val="5"/>
              </w:numPr>
              <w:rPr>
                <w:rFonts w:ascii="Arial" w:hAnsi="Arial" w:cs="Arial"/>
              </w:rPr>
            </w:pPr>
            <w:r w:rsidRPr="00AB753D">
              <w:rPr>
                <w:rFonts w:ascii="Arial" w:hAnsi="Arial" w:cs="Arial"/>
              </w:rPr>
              <w:t>Kill cells as the process of mitosis begins</w:t>
            </w:r>
          </w:p>
          <w:p w:rsidR="00C566B9" w:rsidRPr="00AB753D" w:rsidRDefault="00C566B9" w:rsidP="00C566B9">
            <w:pPr>
              <w:numPr>
                <w:ilvl w:val="0"/>
                <w:numId w:val="5"/>
              </w:numPr>
              <w:rPr>
                <w:rFonts w:ascii="Arial" w:hAnsi="Arial" w:cs="Arial"/>
              </w:rPr>
            </w:pPr>
            <w:r w:rsidRPr="00AB753D">
              <w:rPr>
                <w:rFonts w:ascii="Arial" w:hAnsi="Arial" w:cs="Arial"/>
              </w:rPr>
              <w:t>Cell cycle specific agents that inhibit DNA synthesis</w:t>
            </w:r>
          </w:p>
          <w:p w:rsidR="00C566B9" w:rsidRPr="00AB753D" w:rsidRDefault="00C566B9" w:rsidP="00C566B9">
            <w:pPr>
              <w:pStyle w:val="ListParagraph"/>
              <w:numPr>
                <w:ilvl w:val="0"/>
                <w:numId w:val="20"/>
              </w:numPr>
              <w:rPr>
                <w:rFonts w:ascii="Arial" w:hAnsi="Arial" w:cs="Arial"/>
                <w:b/>
              </w:rPr>
            </w:pPr>
            <w:r w:rsidRPr="00AB753D">
              <w:rPr>
                <w:rFonts w:ascii="Arial" w:hAnsi="Arial" w:cs="Arial"/>
                <w:b/>
              </w:rPr>
              <w:t xml:space="preserve">Hormones and Hormone Modulators </w:t>
            </w:r>
          </w:p>
          <w:p w:rsidR="00C566B9" w:rsidRPr="00AB753D" w:rsidRDefault="00C566B9" w:rsidP="00C566B9">
            <w:pPr>
              <w:pStyle w:val="ListParagraph"/>
              <w:numPr>
                <w:ilvl w:val="0"/>
                <w:numId w:val="19"/>
              </w:numPr>
              <w:rPr>
                <w:rFonts w:ascii="Arial" w:hAnsi="Arial" w:cs="Arial"/>
              </w:rPr>
            </w:pPr>
            <w:r w:rsidRPr="00AB753D">
              <w:rPr>
                <w:rFonts w:ascii="Arial" w:hAnsi="Arial" w:cs="Arial"/>
              </w:rPr>
              <w:t>Receptor site specific or hormone specific to lock the stimulation of growing cancer cells that are sensitive to the presence of that hormone</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 xml:space="preserve">Indications: </w:t>
            </w:r>
          </w:p>
          <w:p w:rsidR="00C566B9" w:rsidRPr="00AB753D" w:rsidRDefault="00C566B9" w:rsidP="00C566B9">
            <w:pPr>
              <w:numPr>
                <w:ilvl w:val="0"/>
                <w:numId w:val="6"/>
              </w:numPr>
              <w:rPr>
                <w:rFonts w:ascii="Arial" w:hAnsi="Arial" w:cs="Arial"/>
              </w:rPr>
            </w:pPr>
            <w:r w:rsidRPr="00AB753D">
              <w:rPr>
                <w:rFonts w:ascii="Arial" w:hAnsi="Arial" w:cs="Arial"/>
                <w:b/>
              </w:rPr>
              <w:t>Alkylating Agents:</w:t>
            </w:r>
            <w:r w:rsidRPr="00AB753D">
              <w:rPr>
                <w:rFonts w:ascii="Arial" w:hAnsi="Arial" w:cs="Arial"/>
              </w:rPr>
              <w:t xml:space="preserve"> lymphomas, </w:t>
            </w:r>
            <w:proofErr w:type="spellStart"/>
            <w:r w:rsidRPr="00AB753D">
              <w:rPr>
                <w:rFonts w:ascii="Arial" w:hAnsi="Arial" w:cs="Arial"/>
              </w:rPr>
              <w:t>leukemias</w:t>
            </w:r>
            <w:proofErr w:type="spellEnd"/>
            <w:r w:rsidRPr="00AB753D">
              <w:rPr>
                <w:rFonts w:ascii="Arial" w:hAnsi="Arial" w:cs="Arial"/>
              </w:rPr>
              <w:t>,  myelomas, ovarian, testicular and breast cancer, pancreatic cancer</w:t>
            </w:r>
          </w:p>
          <w:p w:rsidR="00C566B9" w:rsidRPr="00AB753D" w:rsidRDefault="00C566B9" w:rsidP="00C566B9">
            <w:pPr>
              <w:numPr>
                <w:ilvl w:val="0"/>
                <w:numId w:val="6"/>
              </w:numPr>
              <w:rPr>
                <w:rFonts w:ascii="Arial" w:hAnsi="Arial" w:cs="Arial"/>
              </w:rPr>
            </w:pPr>
            <w:r w:rsidRPr="00AB753D">
              <w:rPr>
                <w:rFonts w:ascii="Arial" w:hAnsi="Arial" w:cs="Arial"/>
                <w:b/>
              </w:rPr>
              <w:t>Antimetabolites:</w:t>
            </w:r>
            <w:r w:rsidRPr="00AB753D">
              <w:rPr>
                <w:rFonts w:ascii="Arial" w:hAnsi="Arial" w:cs="Arial"/>
              </w:rPr>
              <w:t xml:space="preserve"> various </w:t>
            </w:r>
            <w:proofErr w:type="spellStart"/>
            <w:r w:rsidRPr="00AB753D">
              <w:rPr>
                <w:rFonts w:ascii="Arial" w:hAnsi="Arial" w:cs="Arial"/>
              </w:rPr>
              <w:t>leukemias</w:t>
            </w:r>
            <w:proofErr w:type="spellEnd"/>
            <w:r w:rsidRPr="00AB753D">
              <w:rPr>
                <w:rFonts w:ascii="Arial" w:hAnsi="Arial" w:cs="Arial"/>
              </w:rPr>
              <w:t>, GI and basal cancers</w:t>
            </w:r>
          </w:p>
          <w:p w:rsidR="00C566B9" w:rsidRPr="00AB753D" w:rsidRDefault="00C566B9" w:rsidP="00C566B9">
            <w:pPr>
              <w:numPr>
                <w:ilvl w:val="0"/>
                <w:numId w:val="6"/>
              </w:numPr>
              <w:rPr>
                <w:rFonts w:ascii="Arial" w:hAnsi="Arial" w:cs="Arial"/>
              </w:rPr>
            </w:pPr>
            <w:r w:rsidRPr="00AB753D">
              <w:rPr>
                <w:rFonts w:ascii="Arial" w:hAnsi="Arial" w:cs="Arial"/>
                <w:b/>
              </w:rPr>
              <w:t xml:space="preserve">Antineoplastic </w:t>
            </w:r>
            <w:r w:rsidRPr="00AB753D">
              <w:rPr>
                <w:rFonts w:ascii="Arial" w:hAnsi="Arial" w:cs="Arial"/>
              </w:rPr>
              <w:t>Antibiotics: tumors and leukemia</w:t>
            </w:r>
          </w:p>
          <w:p w:rsidR="00C566B9" w:rsidRPr="00AB753D" w:rsidRDefault="00C566B9" w:rsidP="00C566B9">
            <w:pPr>
              <w:numPr>
                <w:ilvl w:val="0"/>
                <w:numId w:val="6"/>
              </w:numPr>
              <w:rPr>
                <w:rFonts w:ascii="Arial" w:hAnsi="Arial" w:cs="Arial"/>
              </w:rPr>
            </w:pPr>
            <w:r w:rsidRPr="00AB753D">
              <w:rPr>
                <w:rFonts w:ascii="Arial" w:hAnsi="Arial" w:cs="Arial"/>
                <w:b/>
              </w:rPr>
              <w:t>Mitotic Inhibitors:</w:t>
            </w:r>
            <w:r w:rsidRPr="00AB753D">
              <w:rPr>
                <w:rFonts w:ascii="Arial" w:hAnsi="Arial" w:cs="Arial"/>
              </w:rPr>
              <w:t xml:space="preserve"> tumors and leukemia</w:t>
            </w:r>
          </w:p>
          <w:p w:rsidR="00C566B9" w:rsidRPr="00AB753D" w:rsidRDefault="00C566B9" w:rsidP="00C566B9">
            <w:pPr>
              <w:numPr>
                <w:ilvl w:val="0"/>
                <w:numId w:val="6"/>
              </w:numPr>
              <w:rPr>
                <w:rFonts w:ascii="Arial" w:hAnsi="Arial" w:cs="Arial"/>
              </w:rPr>
            </w:pPr>
            <w:r w:rsidRPr="00AB753D">
              <w:rPr>
                <w:rFonts w:ascii="Arial" w:hAnsi="Arial" w:cs="Arial"/>
                <w:b/>
              </w:rPr>
              <w:t>Hormones and Hormone Modulators</w:t>
            </w:r>
            <w:r w:rsidRPr="00AB753D">
              <w:rPr>
                <w:rFonts w:ascii="Arial" w:hAnsi="Arial" w:cs="Arial"/>
              </w:rPr>
              <w:t xml:space="preserve">: breast cancer in </w:t>
            </w:r>
            <w:proofErr w:type="spellStart"/>
            <w:r w:rsidRPr="00AB753D">
              <w:rPr>
                <w:rFonts w:ascii="Arial" w:hAnsi="Arial" w:cs="Arial"/>
              </w:rPr>
              <w:t>post menopausal</w:t>
            </w:r>
            <w:proofErr w:type="spellEnd"/>
            <w:r w:rsidRPr="00AB753D">
              <w:rPr>
                <w:rFonts w:ascii="Arial" w:hAnsi="Arial" w:cs="Arial"/>
              </w:rPr>
              <w:t xml:space="preserve"> women, prostatic cancer</w:t>
            </w:r>
          </w:p>
          <w:p w:rsidR="00C566B9" w:rsidRPr="00AB753D" w:rsidRDefault="00C566B9" w:rsidP="00C566B9">
            <w:pPr>
              <w:rPr>
                <w:rFonts w:ascii="Arial" w:hAnsi="Arial" w:cs="Arial"/>
                <w:b/>
                <w:bCs/>
              </w:rPr>
            </w:pPr>
          </w:p>
          <w:p w:rsidR="00C566B9" w:rsidRPr="00AB753D" w:rsidRDefault="00C566B9" w:rsidP="00C566B9">
            <w:pPr>
              <w:rPr>
                <w:rFonts w:ascii="Arial" w:hAnsi="Arial" w:cs="Arial"/>
                <w:b/>
                <w:bCs/>
              </w:rPr>
            </w:pPr>
            <w:r w:rsidRPr="00AB753D">
              <w:rPr>
                <w:rFonts w:ascii="Arial" w:hAnsi="Arial" w:cs="Arial"/>
                <w:b/>
                <w:bCs/>
              </w:rPr>
              <w:lastRenderedPageBreak/>
              <w:t>Sample Medications</w:t>
            </w:r>
          </w:p>
          <w:p w:rsidR="00C566B9" w:rsidRPr="00AB753D" w:rsidRDefault="00C566B9" w:rsidP="00C566B9">
            <w:pPr>
              <w:rPr>
                <w:rFonts w:ascii="Arial" w:hAnsi="Arial" w:cs="Arial"/>
              </w:rPr>
            </w:pPr>
            <w:r w:rsidRPr="00AB753D">
              <w:rPr>
                <w:rFonts w:ascii="Arial" w:hAnsi="Arial" w:cs="Arial"/>
                <w:b/>
                <w:bCs/>
              </w:rPr>
              <w:t>A. Alkylating Agents</w:t>
            </w:r>
          </w:p>
          <w:p w:rsidR="00C566B9" w:rsidRPr="00AB753D" w:rsidRDefault="00C566B9" w:rsidP="00C566B9">
            <w:pPr>
              <w:numPr>
                <w:ilvl w:val="0"/>
                <w:numId w:val="21"/>
              </w:numPr>
              <w:rPr>
                <w:rFonts w:ascii="Arial" w:hAnsi="Arial" w:cs="Arial"/>
              </w:rPr>
            </w:pPr>
            <w:proofErr w:type="spellStart"/>
            <w:r w:rsidRPr="00AB753D">
              <w:rPr>
                <w:rFonts w:ascii="Arial" w:hAnsi="Arial" w:cs="Arial"/>
              </w:rPr>
              <w:t>busulfan</w:t>
            </w:r>
            <w:proofErr w:type="spellEnd"/>
            <w:r w:rsidRPr="00AB753D">
              <w:rPr>
                <w:rFonts w:ascii="Arial" w:hAnsi="Arial" w:cs="Arial"/>
              </w:rPr>
              <w:t xml:space="preserve"> (</w:t>
            </w:r>
            <w:proofErr w:type="spellStart"/>
            <w:r w:rsidRPr="00AB753D">
              <w:rPr>
                <w:rFonts w:ascii="Arial" w:hAnsi="Arial" w:cs="Arial"/>
              </w:rPr>
              <w:t>Myelaran</w:t>
            </w:r>
            <w:proofErr w:type="spellEnd"/>
            <w:r w:rsidRPr="00AB753D">
              <w:rPr>
                <w:rFonts w:ascii="Arial" w:hAnsi="Arial" w:cs="Arial"/>
              </w:rPr>
              <w:t>)</w:t>
            </w:r>
          </w:p>
          <w:p w:rsidR="00C566B9" w:rsidRPr="00AB753D" w:rsidRDefault="00C566B9" w:rsidP="00C566B9">
            <w:pPr>
              <w:numPr>
                <w:ilvl w:val="0"/>
                <w:numId w:val="21"/>
              </w:numPr>
              <w:rPr>
                <w:rFonts w:ascii="Arial" w:hAnsi="Arial" w:cs="Arial"/>
              </w:rPr>
            </w:pPr>
            <w:r w:rsidRPr="00AB753D">
              <w:rPr>
                <w:rFonts w:ascii="Arial" w:hAnsi="Arial" w:cs="Arial"/>
              </w:rPr>
              <w:t>carboplatin (</w:t>
            </w:r>
            <w:proofErr w:type="spellStart"/>
            <w:r w:rsidRPr="00AB753D">
              <w:rPr>
                <w:rFonts w:ascii="Arial" w:hAnsi="Arial" w:cs="Arial"/>
              </w:rPr>
              <w:t>Paraplatin</w:t>
            </w:r>
            <w:proofErr w:type="spellEnd"/>
            <w:r w:rsidRPr="00AB753D">
              <w:rPr>
                <w:rFonts w:ascii="Arial" w:hAnsi="Arial" w:cs="Arial"/>
              </w:rPr>
              <w:t>)</w:t>
            </w:r>
          </w:p>
          <w:p w:rsidR="00C566B9" w:rsidRPr="00AB753D" w:rsidRDefault="00C566B9" w:rsidP="00C566B9">
            <w:pPr>
              <w:numPr>
                <w:ilvl w:val="0"/>
                <w:numId w:val="21"/>
              </w:numPr>
              <w:rPr>
                <w:rFonts w:ascii="Arial" w:hAnsi="Arial" w:cs="Arial"/>
              </w:rPr>
            </w:pPr>
            <w:proofErr w:type="spellStart"/>
            <w:r w:rsidRPr="00AB753D">
              <w:rPr>
                <w:rFonts w:ascii="Arial" w:hAnsi="Arial" w:cs="Arial"/>
              </w:rPr>
              <w:t>carmustine</w:t>
            </w:r>
            <w:proofErr w:type="spellEnd"/>
            <w:r w:rsidRPr="00AB753D">
              <w:rPr>
                <w:rFonts w:ascii="Arial" w:hAnsi="Arial" w:cs="Arial"/>
              </w:rPr>
              <w:t xml:space="preserve"> (</w:t>
            </w:r>
            <w:proofErr w:type="spellStart"/>
            <w:r w:rsidRPr="00AB753D">
              <w:rPr>
                <w:rFonts w:ascii="Arial" w:hAnsi="Arial" w:cs="Arial"/>
              </w:rPr>
              <w:t>Giladel</w:t>
            </w:r>
            <w:proofErr w:type="spellEnd"/>
            <w:r w:rsidRPr="00AB753D">
              <w:rPr>
                <w:rFonts w:ascii="Arial" w:hAnsi="Arial" w:cs="Arial"/>
              </w:rPr>
              <w:t>)</w:t>
            </w:r>
          </w:p>
          <w:p w:rsidR="00C566B9" w:rsidRPr="00AB753D" w:rsidRDefault="00C566B9" w:rsidP="00C566B9">
            <w:pPr>
              <w:numPr>
                <w:ilvl w:val="0"/>
                <w:numId w:val="21"/>
              </w:numPr>
              <w:rPr>
                <w:rFonts w:ascii="Arial" w:hAnsi="Arial" w:cs="Arial"/>
              </w:rPr>
            </w:pPr>
            <w:proofErr w:type="spellStart"/>
            <w:r w:rsidRPr="00AB753D">
              <w:rPr>
                <w:rFonts w:ascii="Arial" w:hAnsi="Arial" w:cs="Arial"/>
              </w:rPr>
              <w:t>chlorambucil</w:t>
            </w:r>
            <w:proofErr w:type="spellEnd"/>
            <w:r w:rsidRPr="00AB753D">
              <w:rPr>
                <w:rFonts w:ascii="Arial" w:hAnsi="Arial" w:cs="Arial"/>
              </w:rPr>
              <w:t xml:space="preserve"> (</w:t>
            </w:r>
            <w:proofErr w:type="spellStart"/>
            <w:r w:rsidRPr="00AB753D">
              <w:rPr>
                <w:rFonts w:ascii="Arial" w:hAnsi="Arial" w:cs="Arial"/>
              </w:rPr>
              <w:t>Leukeran</w:t>
            </w:r>
            <w:proofErr w:type="spellEnd"/>
            <w:r w:rsidRPr="00AB753D">
              <w:rPr>
                <w:rFonts w:ascii="Arial" w:hAnsi="Arial" w:cs="Arial"/>
              </w:rPr>
              <w:t>) – gonadal suppression</w:t>
            </w:r>
          </w:p>
          <w:p w:rsidR="00C566B9" w:rsidRPr="00AB753D" w:rsidRDefault="00C566B9" w:rsidP="00C566B9">
            <w:pPr>
              <w:numPr>
                <w:ilvl w:val="0"/>
                <w:numId w:val="21"/>
              </w:numPr>
              <w:rPr>
                <w:rFonts w:ascii="Arial" w:hAnsi="Arial" w:cs="Arial"/>
              </w:rPr>
            </w:pPr>
            <w:r w:rsidRPr="00AB753D">
              <w:rPr>
                <w:rFonts w:ascii="Arial" w:hAnsi="Arial" w:cs="Arial"/>
                <w:bCs/>
              </w:rPr>
              <w:t>cisplatin (</w:t>
            </w:r>
            <w:proofErr w:type="spellStart"/>
            <w:r w:rsidRPr="00AB753D">
              <w:rPr>
                <w:rFonts w:ascii="Arial" w:hAnsi="Arial" w:cs="Arial"/>
                <w:bCs/>
              </w:rPr>
              <w:t>Platinol</w:t>
            </w:r>
            <w:proofErr w:type="spellEnd"/>
            <w:r w:rsidRPr="00AB753D">
              <w:rPr>
                <w:rFonts w:ascii="Arial" w:hAnsi="Arial" w:cs="Arial"/>
                <w:bCs/>
              </w:rPr>
              <w:t xml:space="preserve"> AQ)</w:t>
            </w:r>
            <w:r w:rsidRPr="00AB753D">
              <w:rPr>
                <w:rFonts w:ascii="Arial" w:hAnsi="Arial" w:cs="Arial"/>
                <w:b/>
                <w:bCs/>
              </w:rPr>
              <w:t xml:space="preserve"> </w:t>
            </w:r>
            <w:r w:rsidRPr="00AB753D">
              <w:rPr>
                <w:rFonts w:ascii="Arial" w:hAnsi="Arial" w:cs="Arial"/>
              </w:rPr>
              <w:t>– ototoxicity, tinnitus, hypokalemia, hypocalcemia, hypomagnesemia</w:t>
            </w:r>
          </w:p>
          <w:p w:rsidR="00C566B9" w:rsidRPr="00AB753D" w:rsidRDefault="00C566B9" w:rsidP="00C566B9">
            <w:pPr>
              <w:pStyle w:val="ListParagraph"/>
              <w:numPr>
                <w:ilvl w:val="0"/>
                <w:numId w:val="21"/>
              </w:numPr>
              <w:rPr>
                <w:rFonts w:ascii="Arial" w:hAnsi="Arial" w:cs="Arial"/>
              </w:rPr>
            </w:pPr>
            <w:r w:rsidRPr="00AB753D">
              <w:rPr>
                <w:rFonts w:ascii="Arial" w:hAnsi="Arial" w:cs="Arial"/>
              </w:rPr>
              <w:t>cyclophosphamide (Cytoxan) – hemorrhagic cystitis</w:t>
            </w:r>
          </w:p>
          <w:p w:rsidR="00C566B9" w:rsidRPr="00AB753D" w:rsidRDefault="00C566B9" w:rsidP="00C566B9">
            <w:pPr>
              <w:pStyle w:val="ListParagraph"/>
              <w:numPr>
                <w:ilvl w:val="0"/>
                <w:numId w:val="21"/>
              </w:numPr>
              <w:rPr>
                <w:rFonts w:ascii="Arial" w:hAnsi="Arial" w:cs="Arial"/>
              </w:rPr>
            </w:pPr>
            <w:proofErr w:type="spellStart"/>
            <w:r w:rsidRPr="00AB753D">
              <w:rPr>
                <w:rFonts w:ascii="Arial" w:hAnsi="Arial" w:cs="Arial"/>
              </w:rPr>
              <w:t>ifosfamide</w:t>
            </w:r>
            <w:proofErr w:type="spellEnd"/>
            <w:r w:rsidRPr="00AB753D">
              <w:rPr>
                <w:rFonts w:ascii="Arial" w:hAnsi="Arial" w:cs="Arial"/>
              </w:rPr>
              <w:t xml:space="preserve"> (</w:t>
            </w:r>
            <w:proofErr w:type="spellStart"/>
            <w:r w:rsidRPr="00AB753D">
              <w:rPr>
                <w:rFonts w:ascii="Arial" w:hAnsi="Arial" w:cs="Arial"/>
              </w:rPr>
              <w:t>Ifex</w:t>
            </w:r>
            <w:proofErr w:type="spellEnd"/>
            <w:r w:rsidRPr="00AB753D">
              <w:rPr>
                <w:rFonts w:ascii="Arial" w:hAnsi="Arial" w:cs="Arial"/>
              </w:rPr>
              <w:t>)</w:t>
            </w:r>
          </w:p>
          <w:p w:rsidR="00C566B9" w:rsidRPr="00AB753D" w:rsidRDefault="00C566B9" w:rsidP="00C566B9">
            <w:pPr>
              <w:pStyle w:val="ListParagraph"/>
              <w:numPr>
                <w:ilvl w:val="0"/>
                <w:numId w:val="21"/>
              </w:numPr>
              <w:rPr>
                <w:rFonts w:ascii="Arial" w:hAnsi="Arial" w:cs="Arial"/>
              </w:rPr>
            </w:pPr>
            <w:proofErr w:type="spellStart"/>
            <w:r w:rsidRPr="00AB753D">
              <w:rPr>
                <w:rFonts w:ascii="Arial" w:hAnsi="Arial" w:cs="Arial"/>
              </w:rPr>
              <w:t>lomustine</w:t>
            </w:r>
            <w:proofErr w:type="spellEnd"/>
            <w:r w:rsidRPr="00AB753D">
              <w:rPr>
                <w:rFonts w:ascii="Arial" w:hAnsi="Arial" w:cs="Arial"/>
              </w:rPr>
              <w:t xml:space="preserve"> (</w:t>
            </w:r>
            <w:proofErr w:type="spellStart"/>
            <w:r w:rsidRPr="00AB753D">
              <w:rPr>
                <w:rFonts w:ascii="Arial" w:hAnsi="Arial" w:cs="Arial"/>
              </w:rPr>
              <w:t>CeeNu</w:t>
            </w:r>
            <w:proofErr w:type="spellEnd"/>
            <w:r w:rsidRPr="00AB753D">
              <w:rPr>
                <w:rFonts w:ascii="Arial" w:hAnsi="Arial" w:cs="Arial"/>
              </w:rPr>
              <w:t>)</w:t>
            </w:r>
          </w:p>
          <w:p w:rsidR="00C566B9" w:rsidRPr="00AB753D" w:rsidRDefault="00C566B9" w:rsidP="00C566B9">
            <w:pPr>
              <w:pStyle w:val="ListParagraph"/>
              <w:numPr>
                <w:ilvl w:val="0"/>
                <w:numId w:val="21"/>
              </w:numPr>
              <w:rPr>
                <w:rFonts w:ascii="Arial" w:hAnsi="Arial" w:cs="Arial"/>
              </w:rPr>
            </w:pPr>
            <w:proofErr w:type="spellStart"/>
            <w:r w:rsidRPr="00AB753D">
              <w:rPr>
                <w:rFonts w:ascii="Arial" w:hAnsi="Arial" w:cs="Arial"/>
              </w:rPr>
              <w:t>mechlorethamine</w:t>
            </w:r>
            <w:proofErr w:type="spellEnd"/>
            <w:r w:rsidRPr="00AB753D">
              <w:rPr>
                <w:rFonts w:ascii="Arial" w:hAnsi="Arial" w:cs="Arial"/>
              </w:rPr>
              <w:t xml:space="preserve"> (</w:t>
            </w:r>
            <w:proofErr w:type="spellStart"/>
            <w:r w:rsidRPr="00AB753D">
              <w:rPr>
                <w:rFonts w:ascii="Arial" w:hAnsi="Arial" w:cs="Arial"/>
              </w:rPr>
              <w:t>Mustargen</w:t>
            </w:r>
            <w:proofErr w:type="spellEnd"/>
            <w:r w:rsidRPr="00AB753D">
              <w:rPr>
                <w:rFonts w:ascii="Arial" w:hAnsi="Arial" w:cs="Arial"/>
              </w:rPr>
              <w:t>) – gonadal suppression</w:t>
            </w:r>
          </w:p>
          <w:p w:rsidR="00C566B9" w:rsidRPr="00AB753D" w:rsidRDefault="00C566B9" w:rsidP="00C566B9">
            <w:pPr>
              <w:pStyle w:val="ListParagraph"/>
              <w:numPr>
                <w:ilvl w:val="0"/>
                <w:numId w:val="21"/>
              </w:numPr>
              <w:rPr>
                <w:rFonts w:ascii="Arial" w:hAnsi="Arial" w:cs="Arial"/>
              </w:rPr>
            </w:pPr>
            <w:proofErr w:type="spellStart"/>
            <w:r w:rsidRPr="00AB753D">
              <w:rPr>
                <w:rFonts w:ascii="Arial" w:hAnsi="Arial" w:cs="Arial"/>
              </w:rPr>
              <w:t>melphalan</w:t>
            </w:r>
            <w:proofErr w:type="spellEnd"/>
            <w:r w:rsidRPr="00AB753D">
              <w:rPr>
                <w:rFonts w:ascii="Arial" w:hAnsi="Arial" w:cs="Arial"/>
              </w:rPr>
              <w:t xml:space="preserve"> (</w:t>
            </w:r>
            <w:proofErr w:type="spellStart"/>
            <w:r w:rsidRPr="00AB753D">
              <w:rPr>
                <w:rFonts w:ascii="Arial" w:hAnsi="Arial" w:cs="Arial"/>
              </w:rPr>
              <w:t>Alkeran</w:t>
            </w:r>
            <w:proofErr w:type="spellEnd"/>
            <w:r w:rsidRPr="00AB753D">
              <w:rPr>
                <w:rFonts w:ascii="Arial" w:hAnsi="Arial" w:cs="Arial"/>
              </w:rPr>
              <w:t>)[PO]</w:t>
            </w:r>
          </w:p>
          <w:p w:rsidR="00C566B9" w:rsidRPr="00AB753D" w:rsidRDefault="00C566B9" w:rsidP="00C566B9">
            <w:pPr>
              <w:pStyle w:val="ListParagraph"/>
              <w:numPr>
                <w:ilvl w:val="0"/>
                <w:numId w:val="21"/>
              </w:numPr>
              <w:rPr>
                <w:rFonts w:ascii="Arial" w:hAnsi="Arial" w:cs="Arial"/>
              </w:rPr>
            </w:pPr>
            <w:proofErr w:type="spellStart"/>
            <w:r w:rsidRPr="00AB753D">
              <w:rPr>
                <w:rFonts w:ascii="Arial" w:hAnsi="Arial" w:cs="Arial"/>
              </w:rPr>
              <w:t>oxaliplatin</w:t>
            </w:r>
            <w:proofErr w:type="spellEnd"/>
            <w:r w:rsidRPr="00AB753D">
              <w:rPr>
                <w:rFonts w:ascii="Arial" w:hAnsi="Arial" w:cs="Arial"/>
              </w:rPr>
              <w:t xml:space="preserve"> (</w:t>
            </w:r>
            <w:proofErr w:type="spellStart"/>
            <w:r w:rsidRPr="00AB753D">
              <w:rPr>
                <w:rFonts w:ascii="Arial" w:hAnsi="Arial" w:cs="Arial"/>
              </w:rPr>
              <w:t>Eloxatin</w:t>
            </w:r>
            <w:proofErr w:type="spellEnd"/>
            <w:r w:rsidRPr="00AB753D">
              <w:rPr>
                <w:rFonts w:ascii="Arial" w:hAnsi="Arial" w:cs="Arial"/>
              </w:rPr>
              <w:t>)</w:t>
            </w:r>
          </w:p>
          <w:p w:rsidR="00C566B9" w:rsidRPr="00AB753D" w:rsidRDefault="00C566B9" w:rsidP="00C566B9">
            <w:pPr>
              <w:pStyle w:val="ListParagraph"/>
              <w:numPr>
                <w:ilvl w:val="0"/>
                <w:numId w:val="21"/>
              </w:numPr>
              <w:rPr>
                <w:rFonts w:ascii="Arial" w:hAnsi="Arial" w:cs="Arial"/>
              </w:rPr>
            </w:pPr>
            <w:proofErr w:type="spellStart"/>
            <w:r w:rsidRPr="00AB753D">
              <w:rPr>
                <w:rFonts w:ascii="Arial" w:hAnsi="Arial" w:cs="Arial"/>
              </w:rPr>
              <w:t>streptozocin</w:t>
            </w:r>
            <w:proofErr w:type="spellEnd"/>
            <w:r w:rsidRPr="00AB753D">
              <w:rPr>
                <w:rFonts w:ascii="Arial" w:hAnsi="Arial" w:cs="Arial"/>
              </w:rPr>
              <w:t xml:space="preserve"> (</w:t>
            </w:r>
            <w:proofErr w:type="spellStart"/>
            <w:r w:rsidRPr="00AB753D">
              <w:rPr>
                <w:rFonts w:ascii="Arial" w:hAnsi="Arial" w:cs="Arial"/>
              </w:rPr>
              <w:t>Zanosar</w:t>
            </w:r>
            <w:proofErr w:type="spellEnd"/>
            <w:r w:rsidRPr="00AB753D">
              <w:rPr>
                <w:rFonts w:ascii="Arial" w:hAnsi="Arial" w:cs="Arial"/>
              </w:rPr>
              <w:t>)</w:t>
            </w:r>
          </w:p>
          <w:p w:rsidR="00C566B9" w:rsidRPr="00AB753D" w:rsidRDefault="00C566B9" w:rsidP="00C566B9">
            <w:pPr>
              <w:pStyle w:val="ListParagraph"/>
              <w:numPr>
                <w:ilvl w:val="0"/>
                <w:numId w:val="21"/>
              </w:numPr>
              <w:rPr>
                <w:rFonts w:ascii="Arial" w:hAnsi="Arial" w:cs="Arial"/>
              </w:rPr>
            </w:pPr>
            <w:proofErr w:type="spellStart"/>
            <w:r w:rsidRPr="00AB753D">
              <w:rPr>
                <w:rFonts w:ascii="Arial" w:hAnsi="Arial" w:cs="Arial"/>
              </w:rPr>
              <w:t>thiotepa</w:t>
            </w:r>
            <w:proofErr w:type="spellEnd"/>
            <w:r w:rsidRPr="00AB753D">
              <w:rPr>
                <w:rFonts w:ascii="Arial" w:hAnsi="Arial" w:cs="Arial"/>
              </w:rPr>
              <w:t xml:space="preserve"> (</w:t>
            </w:r>
            <w:proofErr w:type="spellStart"/>
            <w:r w:rsidRPr="00AB753D">
              <w:rPr>
                <w:rFonts w:ascii="Arial" w:hAnsi="Arial" w:cs="Arial"/>
              </w:rPr>
              <w:t>Thioplex</w:t>
            </w:r>
            <w:proofErr w:type="spellEnd"/>
            <w:r w:rsidRPr="00AB753D">
              <w:rPr>
                <w:rFonts w:ascii="Arial" w:hAnsi="Arial" w:cs="Arial"/>
              </w:rPr>
              <w:t xml:space="preserve"> )</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B. Antimetabolites</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capecitabine</w:t>
            </w:r>
            <w:proofErr w:type="spellEnd"/>
            <w:r w:rsidRPr="00AB753D">
              <w:rPr>
                <w:rFonts w:ascii="Arial" w:hAnsi="Arial" w:cs="Arial"/>
              </w:rPr>
              <w:t xml:space="preserve"> (</w:t>
            </w:r>
            <w:proofErr w:type="spellStart"/>
            <w:r w:rsidRPr="00AB753D">
              <w:rPr>
                <w:rFonts w:ascii="Arial" w:hAnsi="Arial" w:cs="Arial"/>
              </w:rPr>
              <w:t>Xeloda</w:t>
            </w:r>
            <w:proofErr w:type="spellEnd"/>
            <w:r w:rsidRPr="00AB753D">
              <w:rPr>
                <w:rFonts w:ascii="Arial" w:hAnsi="Arial" w:cs="Arial"/>
              </w:rPr>
              <w:t>)</w:t>
            </w:r>
            <w:r w:rsidRPr="00AB753D">
              <w:rPr>
                <w:rFonts w:ascii="Arial" w:hAnsi="Arial" w:cs="Arial"/>
              </w:rPr>
              <w:tab/>
            </w:r>
          </w:p>
          <w:p w:rsidR="00C566B9" w:rsidRPr="00AB753D" w:rsidRDefault="00C566B9" w:rsidP="00C566B9">
            <w:pPr>
              <w:numPr>
                <w:ilvl w:val="0"/>
                <w:numId w:val="7"/>
              </w:numPr>
              <w:rPr>
                <w:rFonts w:ascii="Arial" w:hAnsi="Arial" w:cs="Arial"/>
              </w:rPr>
            </w:pPr>
            <w:proofErr w:type="spellStart"/>
            <w:r w:rsidRPr="00AB753D">
              <w:rPr>
                <w:rFonts w:ascii="Arial" w:hAnsi="Arial" w:cs="Arial"/>
              </w:rPr>
              <w:t>clofarabine</w:t>
            </w:r>
            <w:proofErr w:type="spellEnd"/>
            <w:r w:rsidRPr="00AB753D">
              <w:rPr>
                <w:rFonts w:ascii="Arial" w:hAnsi="Arial" w:cs="Arial"/>
              </w:rPr>
              <w:t xml:space="preserve"> (</w:t>
            </w:r>
            <w:proofErr w:type="spellStart"/>
            <w:r w:rsidRPr="00AB753D">
              <w:rPr>
                <w:rFonts w:ascii="Arial" w:hAnsi="Arial" w:cs="Arial"/>
              </w:rPr>
              <w:t>clolar</w:t>
            </w:r>
            <w:proofErr w:type="spellEnd"/>
            <w:r w:rsidRPr="00AB753D">
              <w:rPr>
                <w:rFonts w:ascii="Arial" w:hAnsi="Arial" w:cs="Arial"/>
              </w:rPr>
              <w:t>)</w:t>
            </w:r>
            <w:r w:rsidRPr="00AB753D">
              <w:rPr>
                <w:rFonts w:ascii="Arial" w:hAnsi="Arial" w:cs="Arial"/>
              </w:rPr>
              <w:tab/>
            </w:r>
            <w:r w:rsidRPr="00AB753D">
              <w:rPr>
                <w:rFonts w:ascii="Arial" w:hAnsi="Arial" w:cs="Arial"/>
              </w:rPr>
              <w:tab/>
              <w:t xml:space="preserve"> </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cytarabine</w:t>
            </w:r>
            <w:proofErr w:type="spellEnd"/>
            <w:r w:rsidRPr="00AB753D">
              <w:rPr>
                <w:rFonts w:ascii="Arial" w:hAnsi="Arial" w:cs="Arial"/>
              </w:rPr>
              <w:t xml:space="preserve"> (</w:t>
            </w:r>
            <w:proofErr w:type="spellStart"/>
            <w:r w:rsidRPr="00AB753D">
              <w:rPr>
                <w:rFonts w:ascii="Arial" w:hAnsi="Arial" w:cs="Arial"/>
              </w:rPr>
              <w:t>Cytosar</w:t>
            </w:r>
            <w:proofErr w:type="spellEnd"/>
            <w:r w:rsidRPr="00AB753D">
              <w:rPr>
                <w:rFonts w:ascii="Arial" w:hAnsi="Arial" w:cs="Arial"/>
              </w:rPr>
              <w:t xml:space="preserve"> U)</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floxuridine</w:t>
            </w:r>
            <w:proofErr w:type="spellEnd"/>
            <w:r w:rsidRPr="00AB753D">
              <w:rPr>
                <w:rFonts w:ascii="Arial" w:hAnsi="Arial" w:cs="Arial"/>
              </w:rPr>
              <w:t xml:space="preserve"> (FUDR) </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fludarabine</w:t>
            </w:r>
            <w:proofErr w:type="spellEnd"/>
            <w:r w:rsidRPr="00AB753D">
              <w:rPr>
                <w:rFonts w:ascii="Arial" w:hAnsi="Arial" w:cs="Arial"/>
              </w:rPr>
              <w:t xml:space="preserve"> (</w:t>
            </w:r>
            <w:proofErr w:type="spellStart"/>
            <w:r w:rsidRPr="00AB753D">
              <w:rPr>
                <w:rFonts w:ascii="Arial" w:hAnsi="Arial" w:cs="Arial"/>
              </w:rPr>
              <w:t>Fludara</w:t>
            </w:r>
            <w:proofErr w:type="spellEnd"/>
            <w:r w:rsidRPr="00AB753D">
              <w:rPr>
                <w:rFonts w:ascii="Arial" w:hAnsi="Arial" w:cs="Arial"/>
              </w:rPr>
              <w:t>)</w:t>
            </w:r>
          </w:p>
          <w:p w:rsidR="00C566B9" w:rsidRPr="00AB753D" w:rsidRDefault="00C566B9" w:rsidP="00C566B9">
            <w:pPr>
              <w:numPr>
                <w:ilvl w:val="0"/>
                <w:numId w:val="7"/>
              </w:numPr>
              <w:rPr>
                <w:rFonts w:ascii="Arial" w:hAnsi="Arial" w:cs="Arial"/>
              </w:rPr>
            </w:pPr>
            <w:r w:rsidRPr="00AB753D">
              <w:rPr>
                <w:rFonts w:ascii="Arial" w:hAnsi="Arial" w:cs="Arial"/>
              </w:rPr>
              <w:t>fluorouracil (</w:t>
            </w:r>
            <w:proofErr w:type="spellStart"/>
            <w:r w:rsidRPr="00AB753D">
              <w:rPr>
                <w:rFonts w:ascii="Arial" w:hAnsi="Arial" w:cs="Arial"/>
              </w:rPr>
              <w:t>Adrucil</w:t>
            </w:r>
            <w:proofErr w:type="spellEnd"/>
            <w:r w:rsidRPr="00AB753D">
              <w:rPr>
                <w:rFonts w:ascii="Arial" w:hAnsi="Arial" w:cs="Arial"/>
              </w:rPr>
              <w:t>)</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mercaptopurine</w:t>
            </w:r>
            <w:proofErr w:type="spellEnd"/>
            <w:r w:rsidRPr="00AB753D">
              <w:rPr>
                <w:rFonts w:ascii="Arial" w:hAnsi="Arial" w:cs="Arial"/>
              </w:rPr>
              <w:t xml:space="preserve"> (</w:t>
            </w:r>
            <w:proofErr w:type="spellStart"/>
            <w:r w:rsidRPr="00AB753D">
              <w:rPr>
                <w:rFonts w:ascii="Arial" w:hAnsi="Arial" w:cs="Arial"/>
              </w:rPr>
              <w:t>Purinethol</w:t>
            </w:r>
            <w:proofErr w:type="spellEnd"/>
            <w:r w:rsidRPr="00AB753D">
              <w:rPr>
                <w:rFonts w:ascii="Arial" w:hAnsi="Arial" w:cs="Arial"/>
              </w:rPr>
              <w:t>)</w:t>
            </w:r>
          </w:p>
          <w:p w:rsidR="00C566B9" w:rsidRPr="00AB753D" w:rsidRDefault="00C566B9" w:rsidP="00C566B9">
            <w:pPr>
              <w:numPr>
                <w:ilvl w:val="0"/>
                <w:numId w:val="7"/>
              </w:numPr>
              <w:rPr>
                <w:rFonts w:ascii="Arial" w:hAnsi="Arial" w:cs="Arial"/>
              </w:rPr>
            </w:pPr>
            <w:r w:rsidRPr="00AB753D">
              <w:rPr>
                <w:rFonts w:ascii="Arial" w:hAnsi="Arial" w:cs="Arial"/>
              </w:rPr>
              <w:t>methotrexate (</w:t>
            </w:r>
            <w:proofErr w:type="spellStart"/>
            <w:r w:rsidRPr="00AB753D">
              <w:rPr>
                <w:rFonts w:ascii="Arial" w:hAnsi="Arial" w:cs="Arial"/>
              </w:rPr>
              <w:t>Rheumatrex</w:t>
            </w:r>
            <w:proofErr w:type="spellEnd"/>
            <w:r w:rsidRPr="00AB753D">
              <w:rPr>
                <w:rFonts w:ascii="Arial" w:hAnsi="Arial" w:cs="Arial"/>
              </w:rPr>
              <w:t>)</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pemetrexed</w:t>
            </w:r>
            <w:proofErr w:type="spellEnd"/>
            <w:r w:rsidRPr="00AB753D">
              <w:rPr>
                <w:rFonts w:ascii="Arial" w:hAnsi="Arial" w:cs="Arial"/>
              </w:rPr>
              <w:t xml:space="preserve"> (</w:t>
            </w:r>
            <w:proofErr w:type="spellStart"/>
            <w:r w:rsidRPr="00AB753D">
              <w:rPr>
                <w:rFonts w:ascii="Arial" w:hAnsi="Arial" w:cs="Arial"/>
              </w:rPr>
              <w:t>Alimta</w:t>
            </w:r>
            <w:proofErr w:type="spellEnd"/>
            <w:r w:rsidRPr="00AB753D">
              <w:rPr>
                <w:rFonts w:ascii="Arial" w:hAnsi="Arial" w:cs="Arial"/>
              </w:rPr>
              <w:t>)</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cladribine</w:t>
            </w:r>
            <w:proofErr w:type="spellEnd"/>
            <w:r w:rsidRPr="00AB753D">
              <w:rPr>
                <w:rFonts w:ascii="Arial" w:hAnsi="Arial" w:cs="Arial"/>
              </w:rPr>
              <w:t xml:space="preserve"> (</w:t>
            </w:r>
            <w:proofErr w:type="spellStart"/>
            <w:r w:rsidRPr="00AB753D">
              <w:rPr>
                <w:rFonts w:ascii="Arial" w:hAnsi="Arial" w:cs="Arial"/>
              </w:rPr>
              <w:t>Leucostatin</w:t>
            </w:r>
            <w:proofErr w:type="spellEnd"/>
            <w:r w:rsidRPr="00AB753D">
              <w:rPr>
                <w:rFonts w:ascii="Arial" w:hAnsi="Arial" w:cs="Arial"/>
              </w:rPr>
              <w:t>)</w:t>
            </w:r>
          </w:p>
          <w:p w:rsidR="00C566B9" w:rsidRPr="00AB753D" w:rsidRDefault="00C566B9" w:rsidP="00C566B9">
            <w:pPr>
              <w:numPr>
                <w:ilvl w:val="0"/>
                <w:numId w:val="7"/>
              </w:numPr>
              <w:rPr>
                <w:rFonts w:ascii="Arial" w:hAnsi="Arial" w:cs="Arial"/>
              </w:rPr>
            </w:pPr>
            <w:proofErr w:type="spellStart"/>
            <w:r w:rsidRPr="00AB753D">
              <w:rPr>
                <w:rFonts w:ascii="Arial" w:hAnsi="Arial" w:cs="Arial"/>
              </w:rPr>
              <w:t>thioguanine</w:t>
            </w:r>
            <w:proofErr w:type="spellEnd"/>
            <w:r w:rsidRPr="00AB753D">
              <w:rPr>
                <w:rFonts w:ascii="Arial" w:hAnsi="Arial" w:cs="Arial"/>
              </w:rPr>
              <w:t xml:space="preserve"> (</w:t>
            </w:r>
            <w:proofErr w:type="spellStart"/>
            <w:r w:rsidRPr="00AB753D">
              <w:rPr>
                <w:rFonts w:ascii="Arial" w:hAnsi="Arial" w:cs="Arial"/>
              </w:rPr>
              <w:t>Nipent</w:t>
            </w:r>
            <w:proofErr w:type="spellEnd"/>
            <w:r w:rsidRPr="00AB753D">
              <w:rPr>
                <w:rFonts w:ascii="Arial" w:hAnsi="Arial" w:cs="Arial"/>
              </w:rPr>
              <w:t>)</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C. Antineoplastic Antibiotics</w:t>
            </w:r>
          </w:p>
          <w:p w:rsidR="00C566B9" w:rsidRPr="00AB753D" w:rsidRDefault="00C566B9" w:rsidP="00C566B9">
            <w:pPr>
              <w:numPr>
                <w:ilvl w:val="0"/>
                <w:numId w:val="8"/>
              </w:numPr>
              <w:rPr>
                <w:rFonts w:ascii="Arial" w:hAnsi="Arial" w:cs="Arial"/>
              </w:rPr>
            </w:pPr>
            <w:r w:rsidRPr="00AB753D">
              <w:rPr>
                <w:rFonts w:ascii="Arial" w:hAnsi="Arial" w:cs="Arial"/>
              </w:rPr>
              <w:t>bleomycin (</w:t>
            </w:r>
            <w:proofErr w:type="spellStart"/>
            <w:r w:rsidRPr="00AB753D">
              <w:rPr>
                <w:rFonts w:ascii="Arial" w:hAnsi="Arial" w:cs="Arial"/>
              </w:rPr>
              <w:t>Blenoxane</w:t>
            </w:r>
            <w:proofErr w:type="spellEnd"/>
            <w:r w:rsidRPr="00AB753D">
              <w:rPr>
                <w:rFonts w:ascii="Arial" w:hAnsi="Arial" w:cs="Arial"/>
              </w:rPr>
              <w:t>)</w:t>
            </w:r>
          </w:p>
          <w:p w:rsidR="00C566B9" w:rsidRPr="00AB753D" w:rsidRDefault="00C566B9" w:rsidP="00C566B9">
            <w:pPr>
              <w:numPr>
                <w:ilvl w:val="0"/>
                <w:numId w:val="8"/>
              </w:numPr>
              <w:rPr>
                <w:rFonts w:ascii="Arial" w:hAnsi="Arial" w:cs="Arial"/>
              </w:rPr>
            </w:pPr>
            <w:proofErr w:type="spellStart"/>
            <w:r w:rsidRPr="00AB753D">
              <w:rPr>
                <w:rFonts w:ascii="Arial" w:hAnsi="Arial" w:cs="Arial"/>
              </w:rPr>
              <w:t>dactinomycin</w:t>
            </w:r>
            <w:proofErr w:type="spellEnd"/>
            <w:r w:rsidRPr="00AB753D">
              <w:rPr>
                <w:rFonts w:ascii="Arial" w:hAnsi="Arial" w:cs="Arial"/>
              </w:rPr>
              <w:t xml:space="preserve"> (</w:t>
            </w:r>
            <w:proofErr w:type="spellStart"/>
            <w:r w:rsidRPr="00AB753D">
              <w:rPr>
                <w:rFonts w:ascii="Arial" w:hAnsi="Arial" w:cs="Arial"/>
              </w:rPr>
              <w:t>Cosmegen</w:t>
            </w:r>
            <w:proofErr w:type="spellEnd"/>
            <w:r w:rsidRPr="00AB753D">
              <w:rPr>
                <w:rFonts w:ascii="Arial" w:hAnsi="Arial" w:cs="Arial"/>
              </w:rPr>
              <w:t>)</w:t>
            </w:r>
          </w:p>
          <w:p w:rsidR="00C566B9" w:rsidRPr="00AB753D" w:rsidRDefault="00C566B9" w:rsidP="00C566B9">
            <w:pPr>
              <w:numPr>
                <w:ilvl w:val="0"/>
                <w:numId w:val="8"/>
              </w:numPr>
              <w:rPr>
                <w:rFonts w:ascii="Arial" w:hAnsi="Arial" w:cs="Arial"/>
              </w:rPr>
            </w:pPr>
            <w:proofErr w:type="spellStart"/>
            <w:r w:rsidRPr="00AB753D">
              <w:rPr>
                <w:rFonts w:ascii="Arial" w:hAnsi="Arial" w:cs="Arial"/>
              </w:rPr>
              <w:t>daunorubicin</w:t>
            </w:r>
            <w:proofErr w:type="spellEnd"/>
            <w:r w:rsidRPr="00AB753D">
              <w:rPr>
                <w:rFonts w:ascii="Arial" w:hAnsi="Arial" w:cs="Arial"/>
              </w:rPr>
              <w:t xml:space="preserve"> (</w:t>
            </w:r>
            <w:proofErr w:type="spellStart"/>
            <w:r w:rsidRPr="00AB753D">
              <w:rPr>
                <w:rFonts w:ascii="Arial" w:hAnsi="Arial" w:cs="Arial"/>
              </w:rPr>
              <w:t>DaunoXome</w:t>
            </w:r>
            <w:proofErr w:type="spellEnd"/>
            <w:r w:rsidRPr="00AB753D">
              <w:rPr>
                <w:rFonts w:ascii="Arial" w:hAnsi="Arial" w:cs="Arial"/>
              </w:rPr>
              <w:t>)</w:t>
            </w:r>
          </w:p>
          <w:p w:rsidR="00C566B9" w:rsidRPr="00AB753D" w:rsidRDefault="00C566B9" w:rsidP="00C566B9">
            <w:pPr>
              <w:numPr>
                <w:ilvl w:val="0"/>
                <w:numId w:val="8"/>
              </w:numPr>
              <w:rPr>
                <w:rFonts w:ascii="Arial" w:hAnsi="Arial" w:cs="Arial"/>
              </w:rPr>
            </w:pPr>
            <w:r w:rsidRPr="00AB753D">
              <w:rPr>
                <w:rFonts w:ascii="Arial" w:hAnsi="Arial" w:cs="Arial"/>
              </w:rPr>
              <w:t>doxorubicin (Adriamycin)</w:t>
            </w:r>
          </w:p>
          <w:p w:rsidR="00C566B9" w:rsidRPr="00AB753D" w:rsidRDefault="00C566B9" w:rsidP="00C566B9">
            <w:pPr>
              <w:numPr>
                <w:ilvl w:val="0"/>
                <w:numId w:val="8"/>
              </w:numPr>
              <w:rPr>
                <w:rFonts w:ascii="Arial" w:hAnsi="Arial" w:cs="Arial"/>
              </w:rPr>
            </w:pPr>
            <w:proofErr w:type="spellStart"/>
            <w:r w:rsidRPr="00AB753D">
              <w:rPr>
                <w:rFonts w:ascii="Arial" w:hAnsi="Arial" w:cs="Arial"/>
              </w:rPr>
              <w:t>epirubicin</w:t>
            </w:r>
            <w:proofErr w:type="spellEnd"/>
            <w:r w:rsidRPr="00AB753D">
              <w:rPr>
                <w:rFonts w:ascii="Arial" w:hAnsi="Arial" w:cs="Arial"/>
              </w:rPr>
              <w:t xml:space="preserve"> (</w:t>
            </w:r>
            <w:proofErr w:type="spellStart"/>
            <w:r w:rsidRPr="00AB753D">
              <w:rPr>
                <w:rFonts w:ascii="Arial" w:hAnsi="Arial" w:cs="Arial"/>
              </w:rPr>
              <w:t>Ellence</w:t>
            </w:r>
            <w:proofErr w:type="spellEnd"/>
            <w:r w:rsidRPr="00AB753D">
              <w:rPr>
                <w:rFonts w:ascii="Arial" w:hAnsi="Arial" w:cs="Arial"/>
              </w:rPr>
              <w:t>)</w:t>
            </w:r>
          </w:p>
          <w:p w:rsidR="00C566B9" w:rsidRPr="00AB753D" w:rsidRDefault="00C566B9" w:rsidP="00C566B9">
            <w:pPr>
              <w:numPr>
                <w:ilvl w:val="0"/>
                <w:numId w:val="8"/>
              </w:numPr>
              <w:rPr>
                <w:rFonts w:ascii="Arial" w:hAnsi="Arial" w:cs="Arial"/>
              </w:rPr>
            </w:pPr>
            <w:proofErr w:type="spellStart"/>
            <w:r w:rsidRPr="00AB753D">
              <w:rPr>
                <w:rFonts w:ascii="Arial" w:hAnsi="Arial" w:cs="Arial"/>
              </w:rPr>
              <w:t>idarubicin</w:t>
            </w:r>
            <w:proofErr w:type="spellEnd"/>
            <w:r w:rsidRPr="00AB753D">
              <w:rPr>
                <w:rFonts w:ascii="Arial" w:hAnsi="Arial" w:cs="Arial"/>
              </w:rPr>
              <w:t xml:space="preserve"> (</w:t>
            </w:r>
            <w:proofErr w:type="spellStart"/>
            <w:r w:rsidRPr="00AB753D">
              <w:rPr>
                <w:rFonts w:ascii="Arial" w:hAnsi="Arial" w:cs="Arial"/>
              </w:rPr>
              <w:t>Idamycin</w:t>
            </w:r>
            <w:proofErr w:type="spellEnd"/>
            <w:r w:rsidRPr="00AB753D">
              <w:rPr>
                <w:rFonts w:ascii="Arial" w:hAnsi="Arial" w:cs="Arial"/>
              </w:rPr>
              <w:t>)</w:t>
            </w:r>
          </w:p>
          <w:p w:rsidR="00C566B9" w:rsidRPr="00AB753D" w:rsidRDefault="00C566B9" w:rsidP="00C566B9">
            <w:pPr>
              <w:numPr>
                <w:ilvl w:val="0"/>
                <w:numId w:val="8"/>
              </w:numPr>
              <w:rPr>
                <w:rFonts w:ascii="Arial" w:hAnsi="Arial" w:cs="Arial"/>
              </w:rPr>
            </w:pPr>
            <w:proofErr w:type="spellStart"/>
            <w:r w:rsidRPr="00AB753D">
              <w:rPr>
                <w:rFonts w:ascii="Arial" w:hAnsi="Arial" w:cs="Arial"/>
              </w:rPr>
              <w:t>mitomycin</w:t>
            </w:r>
            <w:proofErr w:type="spellEnd"/>
            <w:r w:rsidRPr="00AB753D">
              <w:rPr>
                <w:rFonts w:ascii="Arial" w:hAnsi="Arial" w:cs="Arial"/>
              </w:rPr>
              <w:t xml:space="preserve"> (</w:t>
            </w:r>
            <w:proofErr w:type="spellStart"/>
            <w:r w:rsidRPr="00AB753D">
              <w:rPr>
                <w:rFonts w:ascii="Arial" w:hAnsi="Arial" w:cs="Arial"/>
              </w:rPr>
              <w:t>Mutamycin</w:t>
            </w:r>
            <w:proofErr w:type="spellEnd"/>
            <w:r w:rsidRPr="00AB753D">
              <w:rPr>
                <w:rFonts w:ascii="Arial" w:hAnsi="Arial" w:cs="Arial"/>
              </w:rPr>
              <w:t>)</w:t>
            </w:r>
          </w:p>
          <w:p w:rsidR="00C566B9" w:rsidRPr="00AB753D" w:rsidRDefault="00C566B9" w:rsidP="00C566B9">
            <w:pPr>
              <w:numPr>
                <w:ilvl w:val="0"/>
                <w:numId w:val="8"/>
              </w:numPr>
              <w:rPr>
                <w:rFonts w:ascii="Arial" w:hAnsi="Arial" w:cs="Arial"/>
              </w:rPr>
            </w:pPr>
            <w:proofErr w:type="spellStart"/>
            <w:r w:rsidRPr="00AB753D">
              <w:rPr>
                <w:rFonts w:ascii="Arial" w:hAnsi="Arial" w:cs="Arial"/>
              </w:rPr>
              <w:t>mitoxantrone</w:t>
            </w:r>
            <w:proofErr w:type="spellEnd"/>
            <w:r w:rsidRPr="00AB753D">
              <w:rPr>
                <w:rFonts w:ascii="Arial" w:hAnsi="Arial" w:cs="Arial"/>
              </w:rPr>
              <w:t xml:space="preserve"> (</w:t>
            </w:r>
            <w:proofErr w:type="spellStart"/>
            <w:r w:rsidRPr="00AB753D">
              <w:rPr>
                <w:rFonts w:ascii="Arial" w:hAnsi="Arial" w:cs="Arial"/>
              </w:rPr>
              <w:t>Novantrone</w:t>
            </w:r>
            <w:proofErr w:type="spellEnd"/>
            <w:r w:rsidRPr="00AB753D">
              <w:rPr>
                <w:rFonts w:ascii="Arial" w:hAnsi="Arial" w:cs="Arial"/>
              </w:rPr>
              <w:t>)</w:t>
            </w:r>
          </w:p>
          <w:p w:rsidR="00C566B9" w:rsidRPr="00AB753D" w:rsidRDefault="00C566B9" w:rsidP="00C566B9">
            <w:pPr>
              <w:numPr>
                <w:ilvl w:val="0"/>
                <w:numId w:val="8"/>
              </w:numPr>
              <w:rPr>
                <w:rFonts w:ascii="Arial" w:hAnsi="Arial" w:cs="Arial"/>
              </w:rPr>
            </w:pPr>
            <w:proofErr w:type="spellStart"/>
            <w:r w:rsidRPr="00AB753D">
              <w:rPr>
                <w:rFonts w:ascii="Arial" w:hAnsi="Arial" w:cs="Arial"/>
              </w:rPr>
              <w:t>valrubicin</w:t>
            </w:r>
            <w:proofErr w:type="spellEnd"/>
            <w:r w:rsidRPr="00AB753D">
              <w:rPr>
                <w:rFonts w:ascii="Arial" w:hAnsi="Arial" w:cs="Arial"/>
              </w:rPr>
              <w:t xml:space="preserve"> (</w:t>
            </w:r>
            <w:proofErr w:type="spellStart"/>
            <w:r w:rsidRPr="00AB753D">
              <w:rPr>
                <w:rFonts w:ascii="Arial" w:hAnsi="Arial" w:cs="Arial"/>
              </w:rPr>
              <w:t>Valstar</w:t>
            </w:r>
            <w:proofErr w:type="spellEnd"/>
            <w:r w:rsidRPr="00AB753D">
              <w:rPr>
                <w:rFonts w:ascii="Arial" w:hAnsi="Arial" w:cs="Arial"/>
              </w:rPr>
              <w:t>)</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D. Mitotic Inhibitors</w:t>
            </w:r>
          </w:p>
          <w:p w:rsidR="00C566B9" w:rsidRPr="00AB753D" w:rsidRDefault="00C566B9" w:rsidP="00C566B9">
            <w:pPr>
              <w:numPr>
                <w:ilvl w:val="0"/>
                <w:numId w:val="9"/>
              </w:numPr>
              <w:rPr>
                <w:rFonts w:ascii="Arial" w:hAnsi="Arial" w:cs="Arial"/>
              </w:rPr>
            </w:pPr>
            <w:r w:rsidRPr="00AB753D">
              <w:rPr>
                <w:rFonts w:ascii="Arial" w:hAnsi="Arial" w:cs="Arial"/>
              </w:rPr>
              <w:t>docetaxel (</w:t>
            </w:r>
            <w:proofErr w:type="spellStart"/>
            <w:r w:rsidRPr="00AB753D">
              <w:rPr>
                <w:rFonts w:ascii="Arial" w:hAnsi="Arial" w:cs="Arial"/>
              </w:rPr>
              <w:t>Taxotere</w:t>
            </w:r>
            <w:proofErr w:type="spellEnd"/>
            <w:r w:rsidRPr="00AB753D">
              <w:rPr>
                <w:rFonts w:ascii="Arial" w:hAnsi="Arial" w:cs="Arial"/>
              </w:rPr>
              <w:t>)</w:t>
            </w:r>
          </w:p>
          <w:p w:rsidR="00C566B9" w:rsidRPr="00AB753D" w:rsidRDefault="00C566B9" w:rsidP="00C566B9">
            <w:pPr>
              <w:numPr>
                <w:ilvl w:val="0"/>
                <w:numId w:val="9"/>
              </w:numPr>
              <w:rPr>
                <w:rFonts w:ascii="Arial" w:hAnsi="Arial" w:cs="Arial"/>
              </w:rPr>
            </w:pPr>
            <w:r w:rsidRPr="00AB753D">
              <w:rPr>
                <w:rFonts w:ascii="Arial" w:hAnsi="Arial" w:cs="Arial"/>
              </w:rPr>
              <w:t>etoposide (</w:t>
            </w:r>
            <w:proofErr w:type="spellStart"/>
            <w:r w:rsidRPr="00AB753D">
              <w:rPr>
                <w:rFonts w:ascii="Arial" w:hAnsi="Arial" w:cs="Arial"/>
              </w:rPr>
              <w:t>Toposar</w:t>
            </w:r>
            <w:proofErr w:type="spellEnd"/>
            <w:r w:rsidRPr="00AB753D">
              <w:rPr>
                <w:rFonts w:ascii="Arial" w:hAnsi="Arial" w:cs="Arial"/>
              </w:rPr>
              <w:t>)</w:t>
            </w:r>
          </w:p>
          <w:p w:rsidR="00C566B9" w:rsidRPr="00AB753D" w:rsidRDefault="00C566B9" w:rsidP="00C566B9">
            <w:pPr>
              <w:numPr>
                <w:ilvl w:val="0"/>
                <w:numId w:val="9"/>
              </w:numPr>
              <w:rPr>
                <w:rFonts w:ascii="Arial" w:hAnsi="Arial" w:cs="Arial"/>
              </w:rPr>
            </w:pPr>
            <w:r w:rsidRPr="00AB753D">
              <w:rPr>
                <w:rFonts w:ascii="Arial" w:hAnsi="Arial" w:cs="Arial"/>
              </w:rPr>
              <w:t>paclitaxel (Taxol)</w:t>
            </w:r>
          </w:p>
          <w:p w:rsidR="00C566B9" w:rsidRPr="00AB753D" w:rsidRDefault="00C566B9" w:rsidP="00C566B9">
            <w:pPr>
              <w:numPr>
                <w:ilvl w:val="0"/>
                <w:numId w:val="9"/>
              </w:numPr>
              <w:rPr>
                <w:rFonts w:ascii="Arial" w:hAnsi="Arial" w:cs="Arial"/>
              </w:rPr>
            </w:pPr>
            <w:proofErr w:type="spellStart"/>
            <w:r w:rsidRPr="00AB753D">
              <w:rPr>
                <w:rFonts w:ascii="Arial" w:hAnsi="Arial" w:cs="Arial"/>
              </w:rPr>
              <w:t>teniposide</w:t>
            </w:r>
            <w:proofErr w:type="spellEnd"/>
            <w:r w:rsidRPr="00AB753D">
              <w:rPr>
                <w:rFonts w:ascii="Arial" w:hAnsi="Arial" w:cs="Arial"/>
              </w:rPr>
              <w:t xml:space="preserve"> (</w:t>
            </w:r>
            <w:proofErr w:type="spellStart"/>
            <w:r w:rsidRPr="00AB753D">
              <w:rPr>
                <w:rFonts w:ascii="Arial" w:hAnsi="Arial" w:cs="Arial"/>
              </w:rPr>
              <w:t>Vumon</w:t>
            </w:r>
            <w:proofErr w:type="spellEnd"/>
            <w:r w:rsidRPr="00AB753D">
              <w:rPr>
                <w:rFonts w:ascii="Arial" w:hAnsi="Arial" w:cs="Arial"/>
              </w:rPr>
              <w:t>)</w:t>
            </w:r>
          </w:p>
          <w:p w:rsidR="00C566B9" w:rsidRPr="00AB753D" w:rsidRDefault="00C566B9" w:rsidP="00C566B9">
            <w:pPr>
              <w:numPr>
                <w:ilvl w:val="0"/>
                <w:numId w:val="9"/>
              </w:numPr>
              <w:rPr>
                <w:rFonts w:ascii="Arial" w:hAnsi="Arial" w:cs="Arial"/>
              </w:rPr>
            </w:pPr>
            <w:r w:rsidRPr="00AB753D">
              <w:rPr>
                <w:rFonts w:ascii="Arial" w:hAnsi="Arial" w:cs="Arial"/>
              </w:rPr>
              <w:t>vinblastine (</w:t>
            </w:r>
            <w:proofErr w:type="spellStart"/>
            <w:r w:rsidRPr="00AB753D">
              <w:rPr>
                <w:rFonts w:ascii="Arial" w:hAnsi="Arial" w:cs="Arial"/>
              </w:rPr>
              <w:t>Velban</w:t>
            </w:r>
            <w:proofErr w:type="spellEnd"/>
            <w:r w:rsidRPr="00AB753D">
              <w:rPr>
                <w:rFonts w:ascii="Arial" w:hAnsi="Arial" w:cs="Arial"/>
              </w:rPr>
              <w:t>)</w:t>
            </w:r>
          </w:p>
          <w:p w:rsidR="00C566B9" w:rsidRPr="00AB753D" w:rsidRDefault="00C566B9" w:rsidP="00C566B9">
            <w:pPr>
              <w:numPr>
                <w:ilvl w:val="0"/>
                <w:numId w:val="9"/>
              </w:numPr>
              <w:rPr>
                <w:rFonts w:ascii="Arial" w:hAnsi="Arial" w:cs="Arial"/>
              </w:rPr>
            </w:pPr>
            <w:r w:rsidRPr="00AB753D">
              <w:rPr>
                <w:rFonts w:ascii="Arial" w:hAnsi="Arial" w:cs="Arial"/>
              </w:rPr>
              <w:t>vincristine (</w:t>
            </w:r>
            <w:proofErr w:type="spellStart"/>
            <w:r w:rsidRPr="00AB753D">
              <w:rPr>
                <w:rFonts w:ascii="Arial" w:hAnsi="Arial" w:cs="Arial"/>
              </w:rPr>
              <w:t>Oncovin</w:t>
            </w:r>
            <w:proofErr w:type="spellEnd"/>
            <w:r w:rsidRPr="00AB753D">
              <w:rPr>
                <w:rFonts w:ascii="Arial" w:hAnsi="Arial" w:cs="Arial"/>
              </w:rPr>
              <w:t>)</w:t>
            </w:r>
          </w:p>
          <w:p w:rsidR="00C566B9" w:rsidRPr="00AB753D" w:rsidRDefault="00C566B9" w:rsidP="00C566B9">
            <w:pPr>
              <w:numPr>
                <w:ilvl w:val="0"/>
                <w:numId w:val="9"/>
              </w:numPr>
              <w:rPr>
                <w:rFonts w:ascii="Arial" w:hAnsi="Arial" w:cs="Arial"/>
              </w:rPr>
            </w:pPr>
            <w:proofErr w:type="spellStart"/>
            <w:r w:rsidRPr="00AB753D">
              <w:rPr>
                <w:rFonts w:ascii="Arial" w:hAnsi="Arial" w:cs="Arial"/>
              </w:rPr>
              <w:t>vinorelbine</w:t>
            </w:r>
            <w:proofErr w:type="spellEnd"/>
            <w:r w:rsidRPr="00AB753D">
              <w:rPr>
                <w:rFonts w:ascii="Arial" w:hAnsi="Arial" w:cs="Arial"/>
              </w:rPr>
              <w:t xml:space="preserve"> (</w:t>
            </w:r>
            <w:proofErr w:type="spellStart"/>
            <w:r w:rsidRPr="00AB753D">
              <w:rPr>
                <w:rFonts w:ascii="Arial" w:hAnsi="Arial" w:cs="Arial"/>
              </w:rPr>
              <w:t>Navelbine</w:t>
            </w:r>
            <w:proofErr w:type="spellEnd"/>
            <w:r w:rsidRPr="00AB753D">
              <w:rPr>
                <w:rFonts w:ascii="Arial" w:hAnsi="Arial" w:cs="Arial"/>
              </w:rPr>
              <w:t>)</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E. Hormones and Hormone Modulator</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lastRenderedPageBreak/>
              <w:t>anastrazole</w:t>
            </w:r>
            <w:proofErr w:type="spellEnd"/>
            <w:r w:rsidRPr="00AB753D">
              <w:rPr>
                <w:rFonts w:ascii="Arial" w:hAnsi="Arial" w:cs="Arial"/>
              </w:rPr>
              <w:t xml:space="preserve"> (</w:t>
            </w:r>
            <w:proofErr w:type="spellStart"/>
            <w:r w:rsidRPr="00AB753D">
              <w:rPr>
                <w:rFonts w:ascii="Arial" w:hAnsi="Arial" w:cs="Arial"/>
              </w:rPr>
              <w:t>Arimidex</w:t>
            </w:r>
            <w:proofErr w:type="spellEnd"/>
            <w:r w:rsidRPr="00AB753D">
              <w:rPr>
                <w:rFonts w:ascii="Arial" w:hAnsi="Arial" w:cs="Arial"/>
              </w:rPr>
              <w:t xml:space="preserve">) </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bicalutamide</w:t>
            </w:r>
            <w:proofErr w:type="spellEnd"/>
            <w:r w:rsidRPr="00AB753D">
              <w:rPr>
                <w:rFonts w:ascii="Arial" w:hAnsi="Arial" w:cs="Arial"/>
              </w:rPr>
              <w:t xml:space="preserve"> (</w:t>
            </w:r>
            <w:proofErr w:type="spellStart"/>
            <w:r w:rsidRPr="00AB753D">
              <w:rPr>
                <w:rFonts w:ascii="Arial" w:hAnsi="Arial" w:cs="Arial"/>
              </w:rPr>
              <w:t>Casodex</w:t>
            </w:r>
            <w:proofErr w:type="spellEnd"/>
            <w:r w:rsidRPr="00AB753D">
              <w:rPr>
                <w:rFonts w:ascii="Arial" w:hAnsi="Arial" w:cs="Arial"/>
              </w:rPr>
              <w:t>)</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estramustine</w:t>
            </w:r>
            <w:proofErr w:type="spellEnd"/>
            <w:r w:rsidRPr="00AB753D">
              <w:rPr>
                <w:rFonts w:ascii="Arial" w:hAnsi="Arial" w:cs="Arial"/>
              </w:rPr>
              <w:t xml:space="preserve"> (</w:t>
            </w:r>
            <w:proofErr w:type="spellStart"/>
            <w:r w:rsidRPr="00AB753D">
              <w:rPr>
                <w:rFonts w:ascii="Arial" w:hAnsi="Arial" w:cs="Arial"/>
              </w:rPr>
              <w:t>Emcyst</w:t>
            </w:r>
            <w:proofErr w:type="spellEnd"/>
            <w:r w:rsidRPr="00AB753D">
              <w:rPr>
                <w:rFonts w:ascii="Arial" w:hAnsi="Arial" w:cs="Arial"/>
              </w:rPr>
              <w:t xml:space="preserve">) </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exemestane</w:t>
            </w:r>
            <w:proofErr w:type="spellEnd"/>
            <w:r w:rsidRPr="00AB753D">
              <w:rPr>
                <w:rFonts w:ascii="Arial" w:hAnsi="Arial" w:cs="Arial"/>
              </w:rPr>
              <w:t xml:space="preserve"> (</w:t>
            </w:r>
            <w:proofErr w:type="spellStart"/>
            <w:r w:rsidRPr="00AB753D">
              <w:rPr>
                <w:rFonts w:ascii="Arial" w:hAnsi="Arial" w:cs="Arial"/>
              </w:rPr>
              <w:t>Aromasin</w:t>
            </w:r>
            <w:proofErr w:type="spellEnd"/>
            <w:r w:rsidRPr="00AB753D">
              <w:rPr>
                <w:rFonts w:ascii="Arial" w:hAnsi="Arial" w:cs="Arial"/>
              </w:rPr>
              <w:t>)</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flutamide</w:t>
            </w:r>
            <w:proofErr w:type="spellEnd"/>
            <w:r w:rsidRPr="00AB753D">
              <w:rPr>
                <w:rFonts w:ascii="Arial" w:hAnsi="Arial" w:cs="Arial"/>
              </w:rPr>
              <w:t xml:space="preserve"> (</w:t>
            </w:r>
            <w:proofErr w:type="spellStart"/>
            <w:r w:rsidRPr="00AB753D">
              <w:rPr>
                <w:rFonts w:ascii="Arial" w:hAnsi="Arial" w:cs="Arial"/>
              </w:rPr>
              <w:t>Eulexin</w:t>
            </w:r>
            <w:proofErr w:type="spellEnd"/>
            <w:r w:rsidRPr="00AB753D">
              <w:rPr>
                <w:rFonts w:ascii="Arial" w:hAnsi="Arial" w:cs="Arial"/>
              </w:rPr>
              <w:t>)</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fulvestrant</w:t>
            </w:r>
            <w:proofErr w:type="spellEnd"/>
            <w:r w:rsidRPr="00AB753D">
              <w:rPr>
                <w:rFonts w:ascii="Arial" w:hAnsi="Arial" w:cs="Arial"/>
              </w:rPr>
              <w:t xml:space="preserve"> (</w:t>
            </w:r>
            <w:proofErr w:type="spellStart"/>
            <w:r w:rsidRPr="00AB753D">
              <w:rPr>
                <w:rFonts w:ascii="Arial" w:hAnsi="Arial" w:cs="Arial"/>
              </w:rPr>
              <w:t>Faslodex</w:t>
            </w:r>
            <w:proofErr w:type="spellEnd"/>
            <w:r w:rsidRPr="00AB753D">
              <w:rPr>
                <w:rFonts w:ascii="Arial" w:hAnsi="Arial" w:cs="Arial"/>
              </w:rPr>
              <w:t>)</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goserelin</w:t>
            </w:r>
            <w:proofErr w:type="spellEnd"/>
            <w:r w:rsidRPr="00AB753D">
              <w:rPr>
                <w:rFonts w:ascii="Arial" w:hAnsi="Arial" w:cs="Arial"/>
              </w:rPr>
              <w:t xml:space="preserve"> (</w:t>
            </w:r>
            <w:proofErr w:type="spellStart"/>
            <w:r w:rsidRPr="00AB753D">
              <w:rPr>
                <w:rFonts w:ascii="Arial" w:hAnsi="Arial" w:cs="Arial"/>
              </w:rPr>
              <w:t>Zoladex</w:t>
            </w:r>
            <w:proofErr w:type="spellEnd"/>
            <w:r w:rsidRPr="00AB753D">
              <w:rPr>
                <w:rFonts w:ascii="Arial" w:hAnsi="Arial" w:cs="Arial"/>
              </w:rPr>
              <w:t>)</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histrelin</w:t>
            </w:r>
            <w:proofErr w:type="spellEnd"/>
            <w:r w:rsidRPr="00AB753D">
              <w:rPr>
                <w:rFonts w:ascii="Arial" w:hAnsi="Arial" w:cs="Arial"/>
              </w:rPr>
              <w:t xml:space="preserve"> (</w:t>
            </w:r>
            <w:proofErr w:type="spellStart"/>
            <w:r w:rsidRPr="00AB753D">
              <w:rPr>
                <w:rFonts w:ascii="Arial" w:hAnsi="Arial" w:cs="Arial"/>
              </w:rPr>
              <w:t>Vantas</w:t>
            </w:r>
            <w:proofErr w:type="spellEnd"/>
            <w:r w:rsidRPr="00AB753D">
              <w:rPr>
                <w:rFonts w:ascii="Arial" w:hAnsi="Arial" w:cs="Arial"/>
              </w:rPr>
              <w:t>)</w:t>
            </w:r>
          </w:p>
          <w:p w:rsidR="00C566B9" w:rsidRPr="00AB753D" w:rsidRDefault="00C566B9" w:rsidP="00C566B9">
            <w:pPr>
              <w:numPr>
                <w:ilvl w:val="0"/>
                <w:numId w:val="22"/>
              </w:numPr>
              <w:rPr>
                <w:rFonts w:ascii="Arial" w:hAnsi="Arial" w:cs="Arial"/>
              </w:rPr>
            </w:pPr>
            <w:proofErr w:type="spellStart"/>
            <w:r w:rsidRPr="00AB753D">
              <w:rPr>
                <w:rFonts w:ascii="Arial" w:hAnsi="Arial" w:cs="Arial"/>
              </w:rPr>
              <w:t>letrozole</w:t>
            </w:r>
            <w:proofErr w:type="spellEnd"/>
            <w:r w:rsidRPr="00AB753D">
              <w:rPr>
                <w:rFonts w:ascii="Arial" w:hAnsi="Arial" w:cs="Arial"/>
              </w:rPr>
              <w:t xml:space="preserve"> (</w:t>
            </w:r>
            <w:proofErr w:type="spellStart"/>
            <w:r w:rsidRPr="00AB753D">
              <w:rPr>
                <w:rFonts w:ascii="Arial" w:hAnsi="Arial" w:cs="Arial"/>
              </w:rPr>
              <w:t>Femara</w:t>
            </w:r>
            <w:proofErr w:type="spellEnd"/>
            <w:r w:rsidRPr="00AB753D">
              <w:rPr>
                <w:rFonts w:ascii="Arial" w:hAnsi="Arial" w:cs="Arial"/>
              </w:rPr>
              <w:t>)</w:t>
            </w:r>
          </w:p>
          <w:p w:rsidR="00C566B9" w:rsidRPr="00AB753D" w:rsidRDefault="00C566B9" w:rsidP="00C566B9">
            <w:pPr>
              <w:numPr>
                <w:ilvl w:val="0"/>
                <w:numId w:val="22"/>
              </w:numPr>
              <w:rPr>
                <w:rFonts w:ascii="Arial" w:hAnsi="Arial" w:cs="Arial"/>
              </w:rPr>
            </w:pPr>
            <w:r w:rsidRPr="00AB753D">
              <w:rPr>
                <w:rFonts w:ascii="Arial" w:hAnsi="Arial" w:cs="Arial"/>
              </w:rPr>
              <w:t>leuprolide (Lupron)</w:t>
            </w:r>
          </w:p>
          <w:p w:rsidR="00C566B9" w:rsidRPr="00AB753D" w:rsidRDefault="00C566B9" w:rsidP="00C566B9">
            <w:pPr>
              <w:pStyle w:val="ListParagraph"/>
              <w:numPr>
                <w:ilvl w:val="0"/>
                <w:numId w:val="22"/>
              </w:numPr>
              <w:rPr>
                <w:rFonts w:ascii="Arial" w:hAnsi="Arial" w:cs="Arial"/>
              </w:rPr>
            </w:pPr>
            <w:proofErr w:type="spellStart"/>
            <w:r w:rsidRPr="00AB753D">
              <w:rPr>
                <w:rFonts w:ascii="Arial" w:hAnsi="Arial" w:cs="Arial"/>
              </w:rPr>
              <w:t>megestrol</w:t>
            </w:r>
            <w:proofErr w:type="spellEnd"/>
            <w:r w:rsidRPr="00AB753D">
              <w:rPr>
                <w:rFonts w:ascii="Arial" w:hAnsi="Arial" w:cs="Arial"/>
              </w:rPr>
              <w:t xml:space="preserve"> (</w:t>
            </w:r>
            <w:proofErr w:type="spellStart"/>
            <w:r w:rsidRPr="00AB753D">
              <w:rPr>
                <w:rFonts w:ascii="Arial" w:hAnsi="Arial" w:cs="Arial"/>
              </w:rPr>
              <w:t>Megace</w:t>
            </w:r>
            <w:proofErr w:type="spellEnd"/>
            <w:r w:rsidRPr="00AB753D">
              <w:rPr>
                <w:rFonts w:ascii="Arial" w:hAnsi="Arial" w:cs="Arial"/>
              </w:rPr>
              <w:t xml:space="preserve">) </w:t>
            </w:r>
          </w:p>
          <w:p w:rsidR="00C566B9" w:rsidRPr="00AB753D" w:rsidRDefault="00C566B9" w:rsidP="00C566B9">
            <w:pPr>
              <w:pStyle w:val="ListParagraph"/>
              <w:numPr>
                <w:ilvl w:val="0"/>
                <w:numId w:val="22"/>
              </w:numPr>
              <w:rPr>
                <w:rFonts w:ascii="Arial" w:hAnsi="Arial" w:cs="Arial"/>
              </w:rPr>
            </w:pPr>
            <w:proofErr w:type="spellStart"/>
            <w:r w:rsidRPr="00AB753D">
              <w:rPr>
                <w:rFonts w:ascii="Arial" w:hAnsi="Arial" w:cs="Arial"/>
              </w:rPr>
              <w:t>nilutamide</w:t>
            </w:r>
            <w:proofErr w:type="spellEnd"/>
            <w:r w:rsidRPr="00AB753D">
              <w:rPr>
                <w:rFonts w:ascii="Arial" w:hAnsi="Arial" w:cs="Arial"/>
              </w:rPr>
              <w:t xml:space="preserve"> (</w:t>
            </w:r>
            <w:proofErr w:type="spellStart"/>
            <w:r w:rsidRPr="00AB753D">
              <w:rPr>
                <w:rFonts w:ascii="Arial" w:hAnsi="Arial" w:cs="Arial"/>
              </w:rPr>
              <w:t>Nilandron</w:t>
            </w:r>
            <w:proofErr w:type="spellEnd"/>
            <w:r w:rsidRPr="00AB753D">
              <w:rPr>
                <w:rFonts w:ascii="Arial" w:hAnsi="Arial" w:cs="Arial"/>
              </w:rPr>
              <w:t>)</w:t>
            </w:r>
          </w:p>
          <w:p w:rsidR="00C566B9" w:rsidRPr="00AB753D" w:rsidRDefault="00C566B9" w:rsidP="00C566B9">
            <w:pPr>
              <w:pStyle w:val="ListParagraph"/>
              <w:numPr>
                <w:ilvl w:val="0"/>
                <w:numId w:val="22"/>
              </w:numPr>
              <w:rPr>
                <w:rFonts w:ascii="Arial" w:hAnsi="Arial" w:cs="Arial"/>
              </w:rPr>
            </w:pPr>
            <w:r w:rsidRPr="00AB753D">
              <w:rPr>
                <w:rFonts w:ascii="Arial" w:hAnsi="Arial" w:cs="Arial"/>
              </w:rPr>
              <w:t xml:space="preserve"> tamoxifen (</w:t>
            </w:r>
            <w:proofErr w:type="spellStart"/>
            <w:r w:rsidRPr="00AB753D">
              <w:rPr>
                <w:rFonts w:ascii="Arial" w:hAnsi="Arial" w:cs="Arial"/>
              </w:rPr>
              <w:t>Nolvadex</w:t>
            </w:r>
            <w:proofErr w:type="spellEnd"/>
            <w:r w:rsidRPr="00AB753D">
              <w:rPr>
                <w:rFonts w:ascii="Arial" w:hAnsi="Arial" w:cs="Arial"/>
              </w:rPr>
              <w:t xml:space="preserve">) </w:t>
            </w:r>
            <w:r w:rsidRPr="00AB753D">
              <w:rPr>
                <w:rFonts w:ascii="Arial" w:hAnsi="Arial" w:cs="Arial"/>
              </w:rPr>
              <w:tab/>
            </w:r>
            <w:r w:rsidRPr="00AB753D">
              <w:rPr>
                <w:rFonts w:ascii="Arial" w:hAnsi="Arial" w:cs="Arial"/>
              </w:rPr>
              <w:tab/>
            </w:r>
            <w:r w:rsidRPr="00AB753D">
              <w:rPr>
                <w:rFonts w:ascii="Arial" w:hAnsi="Arial" w:cs="Arial"/>
              </w:rPr>
              <w:tab/>
            </w:r>
            <w:r w:rsidRPr="00AB753D">
              <w:rPr>
                <w:rFonts w:ascii="Arial" w:hAnsi="Arial" w:cs="Arial"/>
              </w:rPr>
              <w:tab/>
            </w:r>
            <w:r w:rsidRPr="00AB753D">
              <w:rPr>
                <w:rFonts w:ascii="Arial" w:hAnsi="Arial" w:cs="Arial"/>
              </w:rPr>
              <w:tab/>
              <w:t xml:space="preserve">  </w:t>
            </w:r>
          </w:p>
          <w:p w:rsidR="00C566B9" w:rsidRPr="00AB753D" w:rsidRDefault="00C566B9" w:rsidP="00C566B9">
            <w:pPr>
              <w:pStyle w:val="ListParagraph"/>
              <w:numPr>
                <w:ilvl w:val="0"/>
                <w:numId w:val="22"/>
              </w:numPr>
              <w:rPr>
                <w:rFonts w:ascii="Arial" w:hAnsi="Arial" w:cs="Arial"/>
              </w:rPr>
            </w:pPr>
            <w:proofErr w:type="spellStart"/>
            <w:r w:rsidRPr="00AB753D">
              <w:rPr>
                <w:rFonts w:ascii="Arial" w:hAnsi="Arial" w:cs="Arial"/>
              </w:rPr>
              <w:t>testolactone</w:t>
            </w:r>
            <w:proofErr w:type="spellEnd"/>
            <w:r w:rsidRPr="00AB753D">
              <w:rPr>
                <w:rFonts w:ascii="Arial" w:hAnsi="Arial" w:cs="Arial"/>
              </w:rPr>
              <w:t>(</w:t>
            </w:r>
            <w:proofErr w:type="spellStart"/>
            <w:r w:rsidRPr="00AB753D">
              <w:rPr>
                <w:rFonts w:ascii="Arial" w:hAnsi="Arial" w:cs="Arial"/>
              </w:rPr>
              <w:t>Teslac</w:t>
            </w:r>
            <w:proofErr w:type="spellEnd"/>
            <w:r w:rsidRPr="00AB753D">
              <w:rPr>
                <w:rFonts w:ascii="Arial" w:hAnsi="Arial" w:cs="Arial"/>
              </w:rPr>
              <w:t>)</w:t>
            </w:r>
          </w:p>
          <w:p w:rsidR="00C566B9" w:rsidRPr="00AB753D" w:rsidRDefault="00C566B9" w:rsidP="00C566B9">
            <w:pPr>
              <w:pStyle w:val="ListParagraph"/>
              <w:numPr>
                <w:ilvl w:val="0"/>
                <w:numId w:val="22"/>
              </w:numPr>
              <w:rPr>
                <w:rFonts w:ascii="Arial" w:hAnsi="Arial" w:cs="Arial"/>
              </w:rPr>
            </w:pPr>
            <w:proofErr w:type="spellStart"/>
            <w:r w:rsidRPr="00AB753D">
              <w:rPr>
                <w:rFonts w:ascii="Arial" w:hAnsi="Arial" w:cs="Arial"/>
              </w:rPr>
              <w:t>toremifene</w:t>
            </w:r>
            <w:proofErr w:type="spellEnd"/>
            <w:r w:rsidRPr="00AB753D">
              <w:rPr>
                <w:rFonts w:ascii="Arial" w:hAnsi="Arial" w:cs="Arial"/>
              </w:rPr>
              <w:t xml:space="preserve"> (</w:t>
            </w:r>
            <w:proofErr w:type="spellStart"/>
            <w:r w:rsidRPr="00AB753D">
              <w:rPr>
                <w:rFonts w:ascii="Arial" w:hAnsi="Arial" w:cs="Arial"/>
              </w:rPr>
              <w:t>Fareston</w:t>
            </w:r>
            <w:proofErr w:type="spellEnd"/>
            <w:r w:rsidRPr="00AB753D">
              <w:rPr>
                <w:rFonts w:ascii="Arial" w:hAnsi="Arial" w:cs="Arial"/>
              </w:rPr>
              <w:t>)</w:t>
            </w:r>
          </w:p>
          <w:p w:rsidR="00C566B9" w:rsidRPr="00AB753D" w:rsidRDefault="00C566B9" w:rsidP="00C566B9">
            <w:pPr>
              <w:pStyle w:val="ListParagraph"/>
              <w:numPr>
                <w:ilvl w:val="0"/>
                <w:numId w:val="22"/>
              </w:numPr>
              <w:rPr>
                <w:rFonts w:ascii="Arial" w:hAnsi="Arial" w:cs="Arial"/>
              </w:rPr>
            </w:pPr>
            <w:proofErr w:type="spellStart"/>
            <w:r w:rsidRPr="00AB753D">
              <w:rPr>
                <w:rFonts w:ascii="Arial" w:hAnsi="Arial" w:cs="Arial"/>
              </w:rPr>
              <w:t>triptorelin</w:t>
            </w:r>
            <w:proofErr w:type="spellEnd"/>
            <w:r w:rsidRPr="00AB753D">
              <w:rPr>
                <w:rFonts w:ascii="Arial" w:hAnsi="Arial" w:cs="Arial"/>
              </w:rPr>
              <w:t xml:space="preserve"> </w:t>
            </w:r>
            <w:proofErr w:type="spellStart"/>
            <w:r w:rsidRPr="00AB753D">
              <w:rPr>
                <w:rFonts w:ascii="Arial" w:hAnsi="Arial" w:cs="Arial"/>
              </w:rPr>
              <w:t>pamoate</w:t>
            </w:r>
            <w:proofErr w:type="spellEnd"/>
            <w:r w:rsidRPr="00AB753D">
              <w:rPr>
                <w:rFonts w:ascii="Arial" w:hAnsi="Arial" w:cs="Arial"/>
              </w:rPr>
              <w:t xml:space="preserve"> (</w:t>
            </w:r>
            <w:proofErr w:type="spellStart"/>
            <w:r w:rsidRPr="00AB753D">
              <w:rPr>
                <w:rFonts w:ascii="Arial" w:hAnsi="Arial" w:cs="Arial"/>
              </w:rPr>
              <w:t>Trelstar</w:t>
            </w:r>
            <w:proofErr w:type="spellEnd"/>
            <w:r w:rsidRPr="00AB753D">
              <w:rPr>
                <w:rFonts w:ascii="Arial" w:hAnsi="Arial" w:cs="Arial"/>
              </w:rPr>
              <w:t xml:space="preserve"> depot)</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F. Cancer Cell-Specific Agents</w:t>
            </w:r>
          </w:p>
          <w:p w:rsidR="00C566B9" w:rsidRPr="00AB753D" w:rsidRDefault="00C566B9" w:rsidP="00C566B9">
            <w:pPr>
              <w:numPr>
                <w:ilvl w:val="0"/>
                <w:numId w:val="10"/>
              </w:numPr>
              <w:rPr>
                <w:rFonts w:ascii="Arial" w:hAnsi="Arial" w:cs="Arial"/>
              </w:rPr>
            </w:pPr>
            <w:proofErr w:type="spellStart"/>
            <w:r w:rsidRPr="00AB753D">
              <w:rPr>
                <w:rFonts w:ascii="Arial" w:hAnsi="Arial" w:cs="Arial"/>
              </w:rPr>
              <w:t>bortezomib</w:t>
            </w:r>
            <w:proofErr w:type="spellEnd"/>
            <w:r w:rsidRPr="00AB753D">
              <w:rPr>
                <w:rFonts w:ascii="Arial" w:hAnsi="Arial" w:cs="Arial"/>
              </w:rPr>
              <w:t xml:space="preserve"> (</w:t>
            </w:r>
            <w:proofErr w:type="spellStart"/>
            <w:r w:rsidRPr="00AB753D">
              <w:rPr>
                <w:rFonts w:ascii="Arial" w:hAnsi="Arial" w:cs="Arial"/>
              </w:rPr>
              <w:t>Velcade</w:t>
            </w:r>
            <w:proofErr w:type="spellEnd"/>
            <w:r w:rsidRPr="00AB753D">
              <w:rPr>
                <w:rFonts w:ascii="Arial" w:hAnsi="Arial" w:cs="Arial"/>
              </w:rPr>
              <w:t>)</w:t>
            </w:r>
          </w:p>
          <w:p w:rsidR="00C566B9" w:rsidRPr="00AB753D" w:rsidRDefault="00C566B9" w:rsidP="00C566B9">
            <w:pPr>
              <w:numPr>
                <w:ilvl w:val="0"/>
                <w:numId w:val="10"/>
              </w:numPr>
              <w:rPr>
                <w:rFonts w:ascii="Arial" w:hAnsi="Arial" w:cs="Arial"/>
              </w:rPr>
            </w:pPr>
            <w:proofErr w:type="spellStart"/>
            <w:r w:rsidRPr="00AB753D">
              <w:rPr>
                <w:rFonts w:ascii="Arial" w:hAnsi="Arial" w:cs="Arial"/>
              </w:rPr>
              <w:t>erlotinib</w:t>
            </w:r>
            <w:proofErr w:type="spellEnd"/>
            <w:r w:rsidRPr="00AB753D">
              <w:rPr>
                <w:rFonts w:ascii="Arial" w:hAnsi="Arial" w:cs="Arial"/>
              </w:rPr>
              <w:t xml:space="preserve"> (</w:t>
            </w:r>
            <w:proofErr w:type="spellStart"/>
            <w:r w:rsidRPr="00AB753D">
              <w:rPr>
                <w:rFonts w:ascii="Arial" w:hAnsi="Arial" w:cs="Arial"/>
              </w:rPr>
              <w:t>Tarceva</w:t>
            </w:r>
            <w:proofErr w:type="spellEnd"/>
            <w:r w:rsidRPr="00AB753D">
              <w:rPr>
                <w:rFonts w:ascii="Arial" w:hAnsi="Arial" w:cs="Arial"/>
              </w:rPr>
              <w:t>)</w:t>
            </w:r>
          </w:p>
          <w:p w:rsidR="00C566B9" w:rsidRPr="00AB753D" w:rsidRDefault="00C566B9" w:rsidP="00C566B9">
            <w:pPr>
              <w:numPr>
                <w:ilvl w:val="0"/>
                <w:numId w:val="10"/>
              </w:numPr>
              <w:rPr>
                <w:rFonts w:ascii="Arial" w:hAnsi="Arial" w:cs="Arial"/>
              </w:rPr>
            </w:pPr>
            <w:proofErr w:type="spellStart"/>
            <w:r w:rsidRPr="00AB753D">
              <w:rPr>
                <w:rFonts w:ascii="Arial" w:hAnsi="Arial" w:cs="Arial"/>
              </w:rPr>
              <w:t>gefitnib</w:t>
            </w:r>
            <w:proofErr w:type="spellEnd"/>
            <w:r w:rsidRPr="00AB753D">
              <w:rPr>
                <w:rFonts w:ascii="Arial" w:hAnsi="Arial" w:cs="Arial"/>
              </w:rPr>
              <w:t xml:space="preserve"> (</w:t>
            </w:r>
            <w:proofErr w:type="spellStart"/>
            <w:r w:rsidRPr="00AB753D">
              <w:rPr>
                <w:rFonts w:ascii="Arial" w:hAnsi="Arial" w:cs="Arial"/>
              </w:rPr>
              <w:t>Iressa</w:t>
            </w:r>
            <w:proofErr w:type="spellEnd"/>
            <w:r w:rsidRPr="00AB753D">
              <w:rPr>
                <w:rFonts w:ascii="Arial" w:hAnsi="Arial" w:cs="Arial"/>
              </w:rPr>
              <w:t xml:space="preserve">) </w:t>
            </w:r>
          </w:p>
          <w:p w:rsidR="00C566B9" w:rsidRPr="00AB753D" w:rsidRDefault="00C566B9" w:rsidP="00C566B9">
            <w:pPr>
              <w:numPr>
                <w:ilvl w:val="0"/>
                <w:numId w:val="10"/>
              </w:numPr>
              <w:rPr>
                <w:rFonts w:ascii="Arial" w:hAnsi="Arial" w:cs="Arial"/>
              </w:rPr>
            </w:pPr>
            <w:proofErr w:type="spellStart"/>
            <w:r w:rsidRPr="00AB753D">
              <w:rPr>
                <w:rFonts w:ascii="Arial" w:hAnsi="Arial" w:cs="Arial"/>
              </w:rPr>
              <w:t>imatinib</w:t>
            </w:r>
            <w:proofErr w:type="spellEnd"/>
            <w:r w:rsidRPr="00AB753D">
              <w:rPr>
                <w:rFonts w:ascii="Arial" w:hAnsi="Arial" w:cs="Arial"/>
              </w:rPr>
              <w:t xml:space="preserve"> (</w:t>
            </w:r>
            <w:proofErr w:type="spellStart"/>
            <w:r w:rsidRPr="00AB753D">
              <w:rPr>
                <w:rFonts w:ascii="Arial" w:hAnsi="Arial" w:cs="Arial"/>
              </w:rPr>
              <w:t>Gleevac</w:t>
            </w:r>
            <w:proofErr w:type="spellEnd"/>
            <w:r w:rsidRPr="00AB753D">
              <w:rPr>
                <w:rFonts w:ascii="Arial" w:hAnsi="Arial" w:cs="Arial"/>
              </w:rPr>
              <w:t xml:space="preserve">) </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G. Miscellaneous Antineoplastic Agents</w:t>
            </w:r>
          </w:p>
          <w:p w:rsidR="00C566B9" w:rsidRPr="00AB753D" w:rsidRDefault="00C566B9" w:rsidP="00C566B9">
            <w:pPr>
              <w:numPr>
                <w:ilvl w:val="0"/>
                <w:numId w:val="23"/>
              </w:numPr>
              <w:rPr>
                <w:rFonts w:ascii="Arial" w:hAnsi="Arial" w:cs="Arial"/>
              </w:rPr>
            </w:pPr>
            <w:proofErr w:type="spellStart"/>
            <w:r w:rsidRPr="00AB753D">
              <w:rPr>
                <w:rFonts w:ascii="Arial" w:hAnsi="Arial" w:cs="Arial"/>
              </w:rPr>
              <w:t>altretamine</w:t>
            </w:r>
            <w:proofErr w:type="spellEnd"/>
            <w:r w:rsidRPr="00AB753D">
              <w:rPr>
                <w:rFonts w:ascii="Arial" w:hAnsi="Arial" w:cs="Arial"/>
              </w:rPr>
              <w:t xml:space="preserve"> (</w:t>
            </w:r>
            <w:proofErr w:type="spellStart"/>
            <w:r w:rsidRPr="00AB753D">
              <w:rPr>
                <w:rFonts w:ascii="Arial" w:hAnsi="Arial" w:cs="Arial"/>
              </w:rPr>
              <w:t>Hexalen</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r w:rsidRPr="00AB753D">
              <w:rPr>
                <w:rFonts w:ascii="Arial" w:hAnsi="Arial" w:cs="Arial"/>
              </w:rPr>
              <w:t>arsenic trioxide (</w:t>
            </w:r>
            <w:proofErr w:type="spellStart"/>
            <w:r w:rsidRPr="00AB753D">
              <w:rPr>
                <w:rFonts w:ascii="Arial" w:hAnsi="Arial" w:cs="Arial"/>
              </w:rPr>
              <w:t>Trisenox</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proofErr w:type="spellStart"/>
            <w:r w:rsidRPr="00AB753D">
              <w:rPr>
                <w:rFonts w:ascii="Arial" w:hAnsi="Arial" w:cs="Arial"/>
              </w:rPr>
              <w:t>asparaginase</w:t>
            </w:r>
            <w:proofErr w:type="spellEnd"/>
            <w:r w:rsidRPr="00AB753D">
              <w:rPr>
                <w:rFonts w:ascii="Arial" w:hAnsi="Arial" w:cs="Arial"/>
              </w:rPr>
              <w:t xml:space="preserve"> (</w:t>
            </w:r>
            <w:proofErr w:type="spellStart"/>
            <w:r w:rsidRPr="00AB753D">
              <w:rPr>
                <w:rFonts w:ascii="Arial" w:hAnsi="Arial" w:cs="Arial"/>
              </w:rPr>
              <w:t>Elspar</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proofErr w:type="spellStart"/>
            <w:r w:rsidRPr="00AB753D">
              <w:rPr>
                <w:rFonts w:ascii="Arial" w:hAnsi="Arial" w:cs="Arial"/>
              </w:rPr>
              <w:t>bortezomib</w:t>
            </w:r>
            <w:proofErr w:type="spellEnd"/>
            <w:r w:rsidRPr="00AB753D">
              <w:rPr>
                <w:rFonts w:ascii="Arial" w:hAnsi="Arial" w:cs="Arial"/>
              </w:rPr>
              <w:t xml:space="preserve"> (</w:t>
            </w:r>
            <w:proofErr w:type="spellStart"/>
            <w:r w:rsidRPr="00AB753D">
              <w:rPr>
                <w:rFonts w:ascii="Arial" w:hAnsi="Arial" w:cs="Arial"/>
              </w:rPr>
              <w:t>Velcade</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proofErr w:type="spellStart"/>
            <w:r w:rsidRPr="00AB753D">
              <w:rPr>
                <w:rFonts w:ascii="Arial" w:hAnsi="Arial" w:cs="Arial"/>
              </w:rPr>
              <w:t>dacarbazine</w:t>
            </w:r>
            <w:proofErr w:type="spellEnd"/>
            <w:r w:rsidRPr="00AB753D">
              <w:rPr>
                <w:rFonts w:ascii="Arial" w:hAnsi="Arial" w:cs="Arial"/>
              </w:rPr>
              <w:t xml:space="preserve"> (DTIC-Dome)</w:t>
            </w:r>
          </w:p>
          <w:p w:rsidR="00C566B9" w:rsidRPr="00AB753D" w:rsidRDefault="00C566B9" w:rsidP="00C566B9">
            <w:pPr>
              <w:numPr>
                <w:ilvl w:val="0"/>
                <w:numId w:val="23"/>
              </w:numPr>
              <w:rPr>
                <w:rFonts w:ascii="Arial" w:hAnsi="Arial" w:cs="Arial"/>
              </w:rPr>
            </w:pPr>
            <w:r w:rsidRPr="00AB753D">
              <w:rPr>
                <w:rFonts w:ascii="Arial" w:hAnsi="Arial" w:cs="Arial"/>
              </w:rPr>
              <w:t>gemcitabine (</w:t>
            </w:r>
            <w:proofErr w:type="spellStart"/>
            <w:r w:rsidRPr="00AB753D">
              <w:rPr>
                <w:rFonts w:ascii="Arial" w:hAnsi="Arial" w:cs="Arial"/>
              </w:rPr>
              <w:t>Gemzar</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r w:rsidRPr="00AB753D">
              <w:rPr>
                <w:rFonts w:ascii="Arial" w:hAnsi="Arial" w:cs="Arial"/>
              </w:rPr>
              <w:t>hydroxyurea (</w:t>
            </w:r>
            <w:proofErr w:type="spellStart"/>
            <w:r w:rsidRPr="00AB753D">
              <w:rPr>
                <w:rFonts w:ascii="Arial" w:hAnsi="Arial" w:cs="Arial"/>
              </w:rPr>
              <w:t>Hydrea</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proofErr w:type="spellStart"/>
            <w:r w:rsidRPr="00AB753D">
              <w:rPr>
                <w:rFonts w:ascii="Arial" w:hAnsi="Arial" w:cs="Arial"/>
              </w:rPr>
              <w:t>innotecan</w:t>
            </w:r>
            <w:proofErr w:type="spellEnd"/>
            <w:r w:rsidRPr="00AB753D">
              <w:rPr>
                <w:rFonts w:ascii="Arial" w:hAnsi="Arial" w:cs="Arial"/>
              </w:rPr>
              <w:t xml:space="preserve"> (</w:t>
            </w:r>
            <w:proofErr w:type="spellStart"/>
            <w:r w:rsidRPr="00AB753D">
              <w:rPr>
                <w:rFonts w:ascii="Arial" w:hAnsi="Arial" w:cs="Arial"/>
              </w:rPr>
              <w:t>Camptosar</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proofErr w:type="spellStart"/>
            <w:r w:rsidRPr="00AB753D">
              <w:rPr>
                <w:rFonts w:ascii="Arial" w:hAnsi="Arial" w:cs="Arial"/>
              </w:rPr>
              <w:t>mitotane</w:t>
            </w:r>
            <w:proofErr w:type="spellEnd"/>
            <w:r w:rsidRPr="00AB753D">
              <w:rPr>
                <w:rFonts w:ascii="Arial" w:hAnsi="Arial" w:cs="Arial"/>
              </w:rPr>
              <w:t xml:space="preserve"> (</w:t>
            </w:r>
            <w:proofErr w:type="spellStart"/>
            <w:r w:rsidRPr="00AB753D">
              <w:rPr>
                <w:rFonts w:ascii="Arial" w:hAnsi="Arial" w:cs="Arial"/>
              </w:rPr>
              <w:t>Lysodren</w:t>
            </w:r>
            <w:proofErr w:type="spellEnd"/>
            <w:r w:rsidRPr="00AB753D">
              <w:rPr>
                <w:rFonts w:ascii="Arial" w:hAnsi="Arial" w:cs="Arial"/>
              </w:rPr>
              <w:t>)</w:t>
            </w:r>
          </w:p>
          <w:p w:rsidR="00C566B9" w:rsidRPr="00AB753D" w:rsidRDefault="00C566B9" w:rsidP="00C566B9">
            <w:pPr>
              <w:numPr>
                <w:ilvl w:val="0"/>
                <w:numId w:val="23"/>
              </w:numPr>
              <w:rPr>
                <w:rFonts w:ascii="Arial" w:hAnsi="Arial" w:cs="Arial"/>
              </w:rPr>
            </w:pPr>
            <w:proofErr w:type="spellStart"/>
            <w:r w:rsidRPr="00AB753D">
              <w:rPr>
                <w:rFonts w:ascii="Arial" w:hAnsi="Arial" w:cs="Arial"/>
              </w:rPr>
              <w:t>pegasparagase</w:t>
            </w:r>
            <w:proofErr w:type="spellEnd"/>
            <w:r w:rsidRPr="00AB753D">
              <w:rPr>
                <w:rFonts w:ascii="Arial" w:hAnsi="Arial" w:cs="Arial"/>
              </w:rPr>
              <w:t xml:space="preserve"> (</w:t>
            </w:r>
            <w:proofErr w:type="spellStart"/>
            <w:r w:rsidRPr="00AB753D">
              <w:rPr>
                <w:rFonts w:ascii="Arial" w:hAnsi="Arial" w:cs="Arial"/>
              </w:rPr>
              <w:t>Oncaspar</w:t>
            </w:r>
            <w:proofErr w:type="spellEnd"/>
            <w:r w:rsidRPr="00AB753D">
              <w:rPr>
                <w:rFonts w:ascii="Arial" w:hAnsi="Arial" w:cs="Arial"/>
              </w:rPr>
              <w:t>)</w:t>
            </w:r>
          </w:p>
          <w:p w:rsidR="00C566B9" w:rsidRPr="00AB753D" w:rsidRDefault="00C566B9" w:rsidP="00C566B9">
            <w:pPr>
              <w:pStyle w:val="ListParagraph"/>
              <w:numPr>
                <w:ilvl w:val="0"/>
                <w:numId w:val="23"/>
              </w:numPr>
              <w:rPr>
                <w:rFonts w:ascii="Arial" w:hAnsi="Arial" w:cs="Arial"/>
              </w:rPr>
            </w:pPr>
            <w:proofErr w:type="spellStart"/>
            <w:r w:rsidRPr="00AB753D">
              <w:rPr>
                <w:rFonts w:ascii="Arial" w:hAnsi="Arial" w:cs="Arial"/>
              </w:rPr>
              <w:t>porfimer</w:t>
            </w:r>
            <w:proofErr w:type="spellEnd"/>
            <w:r w:rsidRPr="00AB753D">
              <w:rPr>
                <w:rFonts w:ascii="Arial" w:hAnsi="Arial" w:cs="Arial"/>
              </w:rPr>
              <w:t xml:space="preserve"> (</w:t>
            </w:r>
            <w:proofErr w:type="spellStart"/>
            <w:r w:rsidRPr="00AB753D">
              <w:rPr>
                <w:rFonts w:ascii="Arial" w:hAnsi="Arial" w:cs="Arial"/>
              </w:rPr>
              <w:t>Photofrin</w:t>
            </w:r>
            <w:proofErr w:type="spellEnd"/>
            <w:r w:rsidRPr="00AB753D">
              <w:rPr>
                <w:rFonts w:ascii="Arial" w:hAnsi="Arial" w:cs="Arial"/>
              </w:rPr>
              <w:t>)</w:t>
            </w:r>
          </w:p>
          <w:p w:rsidR="00C566B9" w:rsidRPr="00AB753D" w:rsidRDefault="00C566B9" w:rsidP="00C566B9">
            <w:pPr>
              <w:pStyle w:val="ListParagraph"/>
              <w:numPr>
                <w:ilvl w:val="0"/>
                <w:numId w:val="23"/>
              </w:numPr>
              <w:rPr>
                <w:rFonts w:ascii="Arial" w:hAnsi="Arial" w:cs="Arial"/>
              </w:rPr>
            </w:pPr>
            <w:proofErr w:type="spellStart"/>
            <w:r w:rsidRPr="00AB753D">
              <w:rPr>
                <w:rFonts w:ascii="Arial" w:hAnsi="Arial" w:cs="Arial"/>
              </w:rPr>
              <w:t>procarbaine</w:t>
            </w:r>
            <w:proofErr w:type="spellEnd"/>
            <w:r w:rsidRPr="00AB753D">
              <w:rPr>
                <w:rFonts w:ascii="Arial" w:hAnsi="Arial" w:cs="Arial"/>
              </w:rPr>
              <w:t xml:space="preserve"> (</w:t>
            </w:r>
            <w:proofErr w:type="spellStart"/>
            <w:r w:rsidRPr="00AB753D">
              <w:rPr>
                <w:rFonts w:ascii="Arial" w:hAnsi="Arial" w:cs="Arial"/>
              </w:rPr>
              <w:t>Matulane</w:t>
            </w:r>
            <w:proofErr w:type="spellEnd"/>
            <w:r w:rsidRPr="00AB753D">
              <w:rPr>
                <w:rFonts w:ascii="Arial" w:hAnsi="Arial" w:cs="Arial"/>
              </w:rPr>
              <w:t>)</w:t>
            </w:r>
          </w:p>
          <w:p w:rsidR="00C566B9" w:rsidRPr="00AB753D" w:rsidRDefault="00C566B9" w:rsidP="00C566B9">
            <w:pPr>
              <w:pStyle w:val="ListParagraph"/>
              <w:numPr>
                <w:ilvl w:val="0"/>
                <w:numId w:val="23"/>
              </w:numPr>
              <w:rPr>
                <w:rFonts w:ascii="Arial" w:hAnsi="Arial" w:cs="Arial"/>
              </w:rPr>
            </w:pPr>
            <w:r w:rsidRPr="00AB753D">
              <w:rPr>
                <w:rFonts w:ascii="Arial" w:hAnsi="Arial" w:cs="Arial"/>
              </w:rPr>
              <w:t>talc powder (</w:t>
            </w:r>
            <w:proofErr w:type="spellStart"/>
            <w:r w:rsidRPr="00AB753D">
              <w:rPr>
                <w:rFonts w:ascii="Arial" w:hAnsi="Arial" w:cs="Arial"/>
              </w:rPr>
              <w:t>Sclerosol</w:t>
            </w:r>
            <w:proofErr w:type="spellEnd"/>
            <w:r w:rsidRPr="00AB753D">
              <w:rPr>
                <w:rFonts w:ascii="Arial" w:hAnsi="Arial" w:cs="Arial"/>
              </w:rPr>
              <w:t>)</w:t>
            </w:r>
          </w:p>
          <w:p w:rsidR="00C566B9" w:rsidRPr="00AB753D" w:rsidRDefault="00C566B9" w:rsidP="00C566B9">
            <w:pPr>
              <w:pStyle w:val="ListParagraph"/>
              <w:numPr>
                <w:ilvl w:val="0"/>
                <w:numId w:val="23"/>
              </w:numPr>
              <w:rPr>
                <w:rFonts w:ascii="Arial" w:hAnsi="Arial" w:cs="Arial"/>
              </w:rPr>
            </w:pPr>
            <w:proofErr w:type="spellStart"/>
            <w:r w:rsidRPr="00AB753D">
              <w:rPr>
                <w:rFonts w:ascii="Arial" w:hAnsi="Arial" w:cs="Arial"/>
              </w:rPr>
              <w:t>temozolomide</w:t>
            </w:r>
            <w:proofErr w:type="spellEnd"/>
            <w:r w:rsidRPr="00AB753D">
              <w:rPr>
                <w:rFonts w:ascii="Arial" w:hAnsi="Arial" w:cs="Arial"/>
              </w:rPr>
              <w:t xml:space="preserve"> (</w:t>
            </w:r>
            <w:proofErr w:type="spellStart"/>
            <w:r w:rsidRPr="00AB753D">
              <w:rPr>
                <w:rFonts w:ascii="Arial" w:hAnsi="Arial" w:cs="Arial"/>
              </w:rPr>
              <w:t>Temodar</w:t>
            </w:r>
            <w:proofErr w:type="spellEnd"/>
            <w:r w:rsidRPr="00AB753D">
              <w:rPr>
                <w:rFonts w:ascii="Arial" w:hAnsi="Arial" w:cs="Arial"/>
              </w:rPr>
              <w:t>)</w:t>
            </w:r>
          </w:p>
          <w:p w:rsidR="00C566B9" w:rsidRPr="00AB753D" w:rsidRDefault="00C566B9" w:rsidP="00C566B9">
            <w:pPr>
              <w:pStyle w:val="ListParagraph"/>
              <w:numPr>
                <w:ilvl w:val="0"/>
                <w:numId w:val="23"/>
              </w:numPr>
              <w:rPr>
                <w:rFonts w:ascii="Arial" w:hAnsi="Arial" w:cs="Arial"/>
              </w:rPr>
            </w:pPr>
            <w:proofErr w:type="spellStart"/>
            <w:r w:rsidRPr="00AB753D">
              <w:rPr>
                <w:rFonts w:ascii="Arial" w:hAnsi="Arial" w:cs="Arial"/>
              </w:rPr>
              <w:t>topotecan</w:t>
            </w:r>
            <w:proofErr w:type="spellEnd"/>
            <w:r w:rsidRPr="00AB753D">
              <w:rPr>
                <w:rFonts w:ascii="Arial" w:hAnsi="Arial" w:cs="Arial"/>
              </w:rPr>
              <w:t xml:space="preserve"> (</w:t>
            </w:r>
            <w:proofErr w:type="spellStart"/>
            <w:r w:rsidRPr="00AB753D">
              <w:rPr>
                <w:rFonts w:ascii="Arial" w:hAnsi="Arial" w:cs="Arial"/>
              </w:rPr>
              <w:t>Hycamtin</w:t>
            </w:r>
            <w:proofErr w:type="spellEnd"/>
            <w:r w:rsidRPr="00AB753D">
              <w:rPr>
                <w:rFonts w:ascii="Arial" w:hAnsi="Arial" w:cs="Arial"/>
              </w:rPr>
              <w:t>)</w:t>
            </w:r>
          </w:p>
          <w:p w:rsidR="00C566B9" w:rsidRPr="00AB753D" w:rsidRDefault="00C566B9" w:rsidP="00C566B9">
            <w:pPr>
              <w:pStyle w:val="ListParagraph"/>
              <w:numPr>
                <w:ilvl w:val="0"/>
                <w:numId w:val="23"/>
              </w:numPr>
              <w:rPr>
                <w:rFonts w:ascii="Arial" w:hAnsi="Arial" w:cs="Arial"/>
              </w:rPr>
            </w:pPr>
            <w:proofErr w:type="spellStart"/>
            <w:r w:rsidRPr="00AB753D">
              <w:rPr>
                <w:rFonts w:ascii="Arial" w:hAnsi="Arial" w:cs="Arial"/>
              </w:rPr>
              <w:t>tretinoin</w:t>
            </w:r>
            <w:proofErr w:type="spellEnd"/>
            <w:r w:rsidRPr="00AB753D">
              <w:rPr>
                <w:rFonts w:ascii="Arial" w:hAnsi="Arial" w:cs="Arial"/>
              </w:rPr>
              <w:t xml:space="preserve"> (</w:t>
            </w:r>
            <w:proofErr w:type="spellStart"/>
            <w:r w:rsidRPr="00AB753D">
              <w:rPr>
                <w:rFonts w:ascii="Arial" w:hAnsi="Arial" w:cs="Arial"/>
              </w:rPr>
              <w:t>Vesanoid</w:t>
            </w:r>
            <w:proofErr w:type="spellEnd"/>
            <w:r w:rsidRPr="00AB753D">
              <w:rPr>
                <w:rFonts w:ascii="Arial" w:hAnsi="Arial" w:cs="Arial"/>
              </w:rPr>
              <w:t>)</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Nursing Considerations</w:t>
            </w:r>
          </w:p>
          <w:p w:rsidR="00C566B9" w:rsidRPr="00AB753D" w:rsidRDefault="00C566B9" w:rsidP="00C566B9">
            <w:pPr>
              <w:numPr>
                <w:ilvl w:val="0"/>
                <w:numId w:val="11"/>
              </w:numPr>
              <w:rPr>
                <w:rFonts w:ascii="Arial" w:hAnsi="Arial" w:cs="Arial"/>
              </w:rPr>
            </w:pPr>
            <w:r w:rsidRPr="00AB753D">
              <w:rPr>
                <w:rFonts w:ascii="Arial" w:hAnsi="Arial" w:cs="Arial"/>
              </w:rPr>
              <w:t xml:space="preserve"> Arrange for blood tests before, periodically during and for at least 3 weeks after therapy</w:t>
            </w:r>
          </w:p>
          <w:p w:rsidR="00C566B9" w:rsidRPr="00AB753D" w:rsidRDefault="00C566B9" w:rsidP="00C566B9">
            <w:pPr>
              <w:numPr>
                <w:ilvl w:val="0"/>
                <w:numId w:val="11"/>
              </w:numPr>
              <w:rPr>
                <w:rFonts w:ascii="Arial" w:hAnsi="Arial" w:cs="Arial"/>
              </w:rPr>
            </w:pPr>
            <w:r w:rsidRPr="00AB753D">
              <w:rPr>
                <w:rFonts w:ascii="Arial" w:hAnsi="Arial" w:cs="Arial"/>
              </w:rPr>
              <w:t xml:space="preserve">Administer medication according to the scheduled protocol and in combination with other drugs as indicated </w:t>
            </w:r>
          </w:p>
          <w:p w:rsidR="00C566B9" w:rsidRPr="00AB753D" w:rsidRDefault="00C566B9" w:rsidP="00C566B9">
            <w:pPr>
              <w:numPr>
                <w:ilvl w:val="0"/>
                <w:numId w:val="11"/>
              </w:numPr>
              <w:rPr>
                <w:rFonts w:ascii="Arial" w:hAnsi="Arial" w:cs="Arial"/>
              </w:rPr>
            </w:pPr>
            <w:r w:rsidRPr="00AB753D">
              <w:rPr>
                <w:rFonts w:ascii="Arial" w:hAnsi="Arial" w:cs="Arial"/>
              </w:rPr>
              <w:t>Ensure that the patient’s is well hydrated : IV</w:t>
            </w:r>
          </w:p>
          <w:p w:rsidR="00C566B9" w:rsidRPr="00AB753D" w:rsidRDefault="00C566B9" w:rsidP="00C566B9">
            <w:pPr>
              <w:numPr>
                <w:ilvl w:val="0"/>
                <w:numId w:val="11"/>
              </w:numPr>
              <w:rPr>
                <w:rFonts w:ascii="Arial" w:hAnsi="Arial" w:cs="Arial"/>
              </w:rPr>
            </w:pPr>
            <w:r w:rsidRPr="00AB753D">
              <w:rPr>
                <w:rFonts w:ascii="Arial" w:hAnsi="Arial" w:cs="Arial"/>
              </w:rPr>
              <w:t>Protect the patient’s from exposure to infection; limit invasive procedures when bone marrow suppression limits the patient’s inflammatory responses.</w:t>
            </w:r>
          </w:p>
          <w:p w:rsidR="00C566B9" w:rsidRPr="00AB753D" w:rsidRDefault="00C566B9" w:rsidP="00C566B9">
            <w:pPr>
              <w:numPr>
                <w:ilvl w:val="0"/>
                <w:numId w:val="11"/>
              </w:numPr>
              <w:rPr>
                <w:rFonts w:ascii="Arial" w:hAnsi="Arial" w:cs="Arial"/>
              </w:rPr>
            </w:pPr>
            <w:r w:rsidRPr="00AB753D">
              <w:rPr>
                <w:rFonts w:ascii="Arial" w:hAnsi="Arial" w:cs="Arial"/>
              </w:rPr>
              <w:t>Avoid people with infections or cold and avoid crowded and public places</w:t>
            </w:r>
          </w:p>
          <w:p w:rsidR="00C566B9" w:rsidRPr="00AB753D" w:rsidRDefault="00C566B9" w:rsidP="00C566B9">
            <w:pPr>
              <w:numPr>
                <w:ilvl w:val="0"/>
                <w:numId w:val="11"/>
              </w:numPr>
              <w:rPr>
                <w:rFonts w:ascii="Arial" w:hAnsi="Arial" w:cs="Arial"/>
              </w:rPr>
            </w:pPr>
            <w:r w:rsidRPr="00AB753D">
              <w:rPr>
                <w:rFonts w:ascii="Arial" w:hAnsi="Arial" w:cs="Arial"/>
              </w:rPr>
              <w:t>People caring for you should wear masks and gowns to protect you from germs.</w:t>
            </w: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r w:rsidRPr="00AB753D">
              <w:rPr>
                <w:rFonts w:ascii="Arial" w:hAnsi="Arial" w:cs="Arial"/>
                <w:noProof/>
                <w:lang w:eastAsia="en-PH"/>
              </w:rPr>
              <w:lastRenderedPageBreak/>
              <w:drawing>
                <wp:anchor distT="0" distB="0" distL="114300" distR="114300" simplePos="0" relativeHeight="251660288" behindDoc="1" locked="0" layoutInCell="1" allowOverlap="1" wp14:anchorId="3F20CFC2" wp14:editId="68CF0982">
                  <wp:simplePos x="0" y="0"/>
                  <wp:positionH relativeFrom="column">
                    <wp:posOffset>3444240</wp:posOffset>
                  </wp:positionH>
                  <wp:positionV relativeFrom="paragraph">
                    <wp:posOffset>99060</wp:posOffset>
                  </wp:positionV>
                  <wp:extent cx="1522095" cy="2030730"/>
                  <wp:effectExtent l="38100" t="38100" r="40005" b="45720"/>
                  <wp:wrapTight wrapText="bothSides">
                    <wp:wrapPolygon edited="0">
                      <wp:start x="-541" y="-405"/>
                      <wp:lineTo x="-541" y="21884"/>
                      <wp:lineTo x="21897" y="21884"/>
                      <wp:lineTo x="21897" y="-405"/>
                      <wp:lineTo x="-541" y="-405"/>
                    </wp:wrapPolygon>
                  </wp:wrapTight>
                  <wp:docPr id="121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0" name="Picture 4"/>
                          <pic:cNvPicPr>
                            <a:picLocks noChangeAspect="1" noChangeArrowheads="1"/>
                          </pic:cNvPicPr>
                        </pic:nvPicPr>
                        <pic:blipFill>
                          <a:blip r:embed="rId7" cstate="print">
                            <a:lum bright="-12000" contrast="30000"/>
                            <a:extLst>
                              <a:ext uri="{28A0092B-C50C-407E-A947-70E740481C1C}">
                                <a14:useLocalDpi xmlns:a14="http://schemas.microsoft.com/office/drawing/2010/main" val="0"/>
                              </a:ext>
                            </a:extLst>
                          </a:blip>
                          <a:srcRect/>
                          <a:stretch>
                            <a:fillRect/>
                          </a:stretch>
                        </pic:blipFill>
                        <pic:spPr bwMode="auto">
                          <a:xfrm>
                            <a:off x="0" y="0"/>
                            <a:ext cx="1522095" cy="2030730"/>
                          </a:xfrm>
                          <a:prstGeom prst="rect">
                            <a:avLst/>
                          </a:prstGeom>
                          <a:noFill/>
                          <a:ln w="38100">
                            <a:solidFill>
                              <a:srgbClr val="99CC00"/>
                            </a:solidFill>
                            <a:miter lim="800000"/>
                            <a:headEnd/>
                            <a:tailEnd/>
                          </a:ln>
                          <a:extLst/>
                        </pic:spPr>
                      </pic:pic>
                    </a:graphicData>
                  </a:graphic>
                  <wp14:sizeRelH relativeFrom="page">
                    <wp14:pctWidth>0</wp14:pctWidth>
                  </wp14:sizeRelH>
                  <wp14:sizeRelV relativeFrom="page">
                    <wp14:pctHeight>0</wp14:pctHeight>
                  </wp14:sizeRelV>
                </wp:anchor>
              </w:drawing>
            </w:r>
            <w:r w:rsidRPr="00AB753D">
              <w:rPr>
                <w:rFonts w:ascii="Arial" w:hAnsi="Arial" w:cs="Arial"/>
                <w:b/>
                <w:bCs/>
                <w:lang w:val="en-US"/>
              </w:rPr>
              <w:t>LAMINAR AIR FLOW SYSTEM</w:t>
            </w:r>
          </w:p>
          <w:p w:rsidR="00C566B9" w:rsidRPr="00AB753D" w:rsidRDefault="00C566B9" w:rsidP="00C566B9">
            <w:pPr>
              <w:rPr>
                <w:rFonts w:ascii="Arial" w:hAnsi="Arial" w:cs="Arial"/>
                <w:b/>
                <w:bCs/>
                <w:lang w:val="en-US"/>
              </w:rPr>
            </w:pPr>
            <w:r w:rsidRPr="00AB753D">
              <w:rPr>
                <w:rFonts w:ascii="Arial" w:hAnsi="Arial" w:cs="Arial"/>
                <w:noProof/>
                <w:lang w:eastAsia="en-PH"/>
              </w:rPr>
              <w:drawing>
                <wp:anchor distT="0" distB="0" distL="114300" distR="114300" simplePos="0" relativeHeight="251659264" behindDoc="0" locked="0" layoutInCell="1" allowOverlap="1" wp14:anchorId="69ACBDBB" wp14:editId="22F7924A">
                  <wp:simplePos x="0" y="0"/>
                  <wp:positionH relativeFrom="column">
                    <wp:posOffset>615950</wp:posOffset>
                  </wp:positionH>
                  <wp:positionV relativeFrom="paragraph">
                    <wp:posOffset>160655</wp:posOffset>
                  </wp:positionV>
                  <wp:extent cx="2402840" cy="1807210"/>
                  <wp:effectExtent l="38100" t="38100" r="35560" b="40640"/>
                  <wp:wrapSquare wrapText="bothSides"/>
                  <wp:docPr id="121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1" name="Picture 5"/>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2402840" cy="1807210"/>
                          </a:xfrm>
                          <a:prstGeom prst="rect">
                            <a:avLst/>
                          </a:prstGeom>
                          <a:noFill/>
                          <a:ln w="38100">
                            <a:solidFill>
                              <a:srgbClr val="99CC00"/>
                            </a:solidFill>
                            <a:miter lim="800000"/>
                            <a:headEnd/>
                            <a:tailEnd/>
                          </a:ln>
                          <a:extLst/>
                        </pic:spPr>
                      </pic:pic>
                    </a:graphicData>
                  </a:graphic>
                  <wp14:sizeRelH relativeFrom="page">
                    <wp14:pctWidth>0</wp14:pctWidth>
                  </wp14:sizeRelH>
                  <wp14:sizeRelV relativeFrom="page">
                    <wp14:pctHeight>0</wp14:pctHeight>
                  </wp14:sizeRelV>
                </wp:anchor>
              </w:drawing>
            </w: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bCs/>
                <w:lang w:val="en-US"/>
              </w:rPr>
            </w:pPr>
          </w:p>
          <w:p w:rsidR="00C566B9" w:rsidRPr="00AB753D" w:rsidRDefault="00C566B9" w:rsidP="00C566B9">
            <w:pPr>
              <w:rPr>
                <w:rFonts w:ascii="Arial" w:hAnsi="Arial" w:cs="Arial"/>
                <w:b/>
              </w:rPr>
            </w:pPr>
          </w:p>
          <w:p w:rsidR="00C566B9" w:rsidRPr="00AB753D" w:rsidRDefault="00C566B9" w:rsidP="00C566B9">
            <w:pPr>
              <w:rPr>
                <w:rFonts w:ascii="Arial" w:hAnsi="Arial" w:cs="Arial"/>
                <w:b/>
              </w:rPr>
            </w:pPr>
          </w:p>
          <w:p w:rsidR="00C566B9" w:rsidRPr="00AB753D" w:rsidRDefault="00C566B9" w:rsidP="00C566B9">
            <w:pPr>
              <w:rPr>
                <w:rFonts w:ascii="Arial" w:hAnsi="Arial" w:cs="Arial"/>
                <w:b/>
              </w:rPr>
            </w:pPr>
          </w:p>
          <w:p w:rsidR="00C566B9" w:rsidRPr="00AB753D" w:rsidRDefault="00C566B9" w:rsidP="00C566B9">
            <w:pPr>
              <w:rPr>
                <w:rFonts w:ascii="Arial" w:hAnsi="Arial" w:cs="Arial"/>
                <w:b/>
              </w:rPr>
            </w:pPr>
            <w:r w:rsidRPr="00AB753D">
              <w:rPr>
                <w:rFonts w:ascii="Arial" w:hAnsi="Arial" w:cs="Arial"/>
                <w:b/>
              </w:rPr>
              <w:t>Antineoplastic Agents</w:t>
            </w:r>
          </w:p>
          <w:p w:rsidR="00C566B9" w:rsidRPr="00AB753D" w:rsidRDefault="00C566B9" w:rsidP="00C566B9">
            <w:pPr>
              <w:numPr>
                <w:ilvl w:val="0"/>
                <w:numId w:val="12"/>
              </w:numPr>
              <w:rPr>
                <w:rFonts w:ascii="Arial" w:hAnsi="Arial" w:cs="Arial"/>
              </w:rPr>
            </w:pPr>
            <w:proofErr w:type="spellStart"/>
            <w:r w:rsidRPr="00AB753D">
              <w:rPr>
                <w:rFonts w:ascii="Arial" w:hAnsi="Arial" w:cs="Arial"/>
              </w:rPr>
              <w:t>amifostine</w:t>
            </w:r>
            <w:proofErr w:type="spellEnd"/>
            <w:r w:rsidRPr="00AB753D">
              <w:rPr>
                <w:rFonts w:ascii="Arial" w:hAnsi="Arial" w:cs="Arial"/>
              </w:rPr>
              <w:t xml:space="preserve"> (</w:t>
            </w:r>
            <w:proofErr w:type="spellStart"/>
            <w:r w:rsidRPr="00AB753D">
              <w:rPr>
                <w:rFonts w:ascii="Arial" w:hAnsi="Arial" w:cs="Arial"/>
              </w:rPr>
              <w:t>Ethyol</w:t>
            </w:r>
            <w:proofErr w:type="spellEnd"/>
            <w:r w:rsidRPr="00AB753D">
              <w:rPr>
                <w:rFonts w:ascii="Arial" w:hAnsi="Arial" w:cs="Arial"/>
              </w:rPr>
              <w:t>) – preserves healthy cells from the toxic effects of cisplatin</w:t>
            </w:r>
          </w:p>
          <w:p w:rsidR="00C566B9" w:rsidRPr="00AB753D" w:rsidRDefault="00C566B9" w:rsidP="00C566B9">
            <w:pPr>
              <w:numPr>
                <w:ilvl w:val="0"/>
                <w:numId w:val="12"/>
              </w:numPr>
              <w:rPr>
                <w:rFonts w:ascii="Arial" w:hAnsi="Arial" w:cs="Arial"/>
              </w:rPr>
            </w:pPr>
            <w:proofErr w:type="spellStart"/>
            <w:r w:rsidRPr="00AB753D">
              <w:rPr>
                <w:rFonts w:ascii="Arial" w:hAnsi="Arial" w:cs="Arial"/>
              </w:rPr>
              <w:t>mesna</w:t>
            </w:r>
            <w:proofErr w:type="spellEnd"/>
            <w:r w:rsidRPr="00AB753D">
              <w:rPr>
                <w:rFonts w:ascii="Arial" w:hAnsi="Arial" w:cs="Arial"/>
              </w:rPr>
              <w:t xml:space="preserve"> (</w:t>
            </w:r>
            <w:proofErr w:type="spellStart"/>
            <w:r w:rsidRPr="00AB753D">
              <w:rPr>
                <w:rFonts w:ascii="Arial" w:hAnsi="Arial" w:cs="Arial"/>
              </w:rPr>
              <w:t>Mesnex</w:t>
            </w:r>
            <w:proofErr w:type="spellEnd"/>
            <w:r w:rsidRPr="00AB753D">
              <w:rPr>
                <w:rFonts w:ascii="Arial" w:hAnsi="Arial" w:cs="Arial"/>
              </w:rPr>
              <w:t xml:space="preserve">) – </w:t>
            </w:r>
            <w:proofErr w:type="spellStart"/>
            <w:r w:rsidRPr="00AB753D">
              <w:rPr>
                <w:rFonts w:ascii="Arial" w:hAnsi="Arial" w:cs="Arial"/>
              </w:rPr>
              <w:t>cytoprotective</w:t>
            </w:r>
            <w:proofErr w:type="spellEnd"/>
            <w:r w:rsidRPr="00AB753D">
              <w:rPr>
                <w:rFonts w:ascii="Arial" w:hAnsi="Arial" w:cs="Arial"/>
              </w:rPr>
              <w:t xml:space="preserve"> drugs that may be given to limit certain effects of cisplatin &amp; </w:t>
            </w:r>
            <w:proofErr w:type="spellStart"/>
            <w:r w:rsidRPr="00AB753D">
              <w:rPr>
                <w:rFonts w:ascii="Arial" w:hAnsi="Arial" w:cs="Arial"/>
              </w:rPr>
              <w:t>ifosfamide</w:t>
            </w:r>
            <w:proofErr w:type="spellEnd"/>
            <w:r w:rsidRPr="00AB753D">
              <w:rPr>
                <w:rFonts w:ascii="Arial" w:hAnsi="Arial" w:cs="Arial"/>
              </w:rPr>
              <w:t xml:space="preserve"> in order to decrease hemorrhagic cystitis</w:t>
            </w:r>
          </w:p>
          <w:p w:rsidR="00C566B9" w:rsidRPr="00AB753D" w:rsidRDefault="00C566B9" w:rsidP="00C566B9">
            <w:pPr>
              <w:numPr>
                <w:ilvl w:val="0"/>
                <w:numId w:val="12"/>
              </w:numPr>
              <w:rPr>
                <w:rFonts w:ascii="Arial" w:hAnsi="Arial" w:cs="Arial"/>
              </w:rPr>
            </w:pPr>
            <w:proofErr w:type="spellStart"/>
            <w:r w:rsidRPr="00AB753D">
              <w:rPr>
                <w:rFonts w:ascii="Arial" w:hAnsi="Arial" w:cs="Arial"/>
              </w:rPr>
              <w:t>leucovorin</w:t>
            </w:r>
            <w:proofErr w:type="spellEnd"/>
            <w:r w:rsidRPr="00AB753D">
              <w:rPr>
                <w:rFonts w:ascii="Arial" w:hAnsi="Arial" w:cs="Arial"/>
              </w:rPr>
              <w:t xml:space="preserve"> is given to counter the effects of methotrexate</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 xml:space="preserve">Antineoplastic Agents: Nursing </w:t>
            </w:r>
            <w:proofErr w:type="spellStart"/>
            <w:r w:rsidRPr="00AB753D">
              <w:rPr>
                <w:rFonts w:ascii="Arial" w:hAnsi="Arial" w:cs="Arial"/>
                <w:b/>
              </w:rPr>
              <w:t>Considertations</w:t>
            </w:r>
            <w:proofErr w:type="spellEnd"/>
          </w:p>
          <w:p w:rsidR="00C566B9" w:rsidRPr="00AB753D" w:rsidRDefault="00C566B9" w:rsidP="00C566B9">
            <w:pPr>
              <w:pStyle w:val="ListParagraph"/>
              <w:numPr>
                <w:ilvl w:val="0"/>
                <w:numId w:val="24"/>
              </w:numPr>
              <w:rPr>
                <w:rFonts w:ascii="Arial" w:hAnsi="Arial" w:cs="Arial"/>
              </w:rPr>
            </w:pPr>
            <w:r w:rsidRPr="00AB753D">
              <w:rPr>
                <w:rFonts w:ascii="Arial" w:hAnsi="Arial" w:cs="Arial"/>
              </w:rPr>
              <w:t>Avoid working in the garden because soil can be full of bacteria.</w:t>
            </w:r>
          </w:p>
          <w:p w:rsidR="00C566B9" w:rsidRPr="00AB753D" w:rsidRDefault="00C566B9" w:rsidP="00C566B9">
            <w:pPr>
              <w:numPr>
                <w:ilvl w:val="0"/>
                <w:numId w:val="13"/>
              </w:numPr>
              <w:rPr>
                <w:rFonts w:ascii="Arial" w:hAnsi="Arial" w:cs="Arial"/>
              </w:rPr>
            </w:pPr>
            <w:r w:rsidRPr="00AB753D">
              <w:rPr>
                <w:rFonts w:ascii="Arial" w:hAnsi="Arial" w:cs="Arial"/>
              </w:rPr>
              <w:t xml:space="preserve">Provide small, frequent meals, frequent mouth care, and dietary consultation as appropriate Arrange for proper head covering at extremes of temperature if alopecia occurs </w:t>
            </w:r>
          </w:p>
          <w:p w:rsidR="00C566B9" w:rsidRPr="00AB753D" w:rsidRDefault="00C566B9" w:rsidP="00C566B9">
            <w:pPr>
              <w:numPr>
                <w:ilvl w:val="0"/>
                <w:numId w:val="13"/>
              </w:numPr>
              <w:rPr>
                <w:rFonts w:ascii="Arial" w:hAnsi="Arial" w:cs="Arial"/>
              </w:rPr>
            </w:pPr>
            <w:r w:rsidRPr="00AB753D">
              <w:rPr>
                <w:rFonts w:ascii="Arial" w:hAnsi="Arial" w:cs="Arial"/>
              </w:rPr>
              <w:t xml:space="preserve">If alopecia is an anticipated effect of drug therapy, </w:t>
            </w:r>
            <w:proofErr w:type="gramStart"/>
            <w:r w:rsidRPr="00AB753D">
              <w:rPr>
                <w:rFonts w:ascii="Arial" w:hAnsi="Arial" w:cs="Arial"/>
              </w:rPr>
              <w:t>advise</w:t>
            </w:r>
            <w:proofErr w:type="gramEnd"/>
            <w:r w:rsidRPr="00AB753D">
              <w:rPr>
                <w:rFonts w:ascii="Arial" w:hAnsi="Arial" w:cs="Arial"/>
              </w:rPr>
              <w:t xml:space="preserve"> the patient to obtain a wig or head covering before the condition occurs. Reassure that her hair will grow back</w:t>
            </w:r>
          </w:p>
          <w:p w:rsidR="00C566B9" w:rsidRPr="00AB753D" w:rsidRDefault="00C566B9" w:rsidP="00C566B9">
            <w:pPr>
              <w:numPr>
                <w:ilvl w:val="0"/>
                <w:numId w:val="13"/>
              </w:numPr>
              <w:rPr>
                <w:rFonts w:ascii="Arial" w:hAnsi="Arial" w:cs="Arial"/>
              </w:rPr>
            </w:pPr>
            <w:r w:rsidRPr="00AB753D">
              <w:rPr>
                <w:rFonts w:ascii="Arial" w:hAnsi="Arial" w:cs="Arial"/>
              </w:rPr>
              <w:t>Frequent mouth care and try to avoid very hot or spicy foods (mouth sores)</w:t>
            </w:r>
          </w:p>
          <w:p w:rsidR="00C566B9" w:rsidRPr="00AB753D" w:rsidRDefault="00C566B9" w:rsidP="00C566B9">
            <w:pPr>
              <w:numPr>
                <w:ilvl w:val="0"/>
                <w:numId w:val="13"/>
              </w:numPr>
              <w:rPr>
                <w:rFonts w:ascii="Arial" w:hAnsi="Arial" w:cs="Arial"/>
              </w:rPr>
            </w:pPr>
            <w:r w:rsidRPr="00AB753D">
              <w:rPr>
                <w:rFonts w:ascii="Arial" w:hAnsi="Arial" w:cs="Arial"/>
              </w:rPr>
              <w:t>Special care should be taken when shaving or brushing your teeth.  Avoid activities that might cause an injury and avoid medications that contain aspirin</w:t>
            </w:r>
          </w:p>
          <w:p w:rsidR="00C566B9" w:rsidRPr="00AB753D" w:rsidRDefault="00C566B9" w:rsidP="00C566B9">
            <w:pPr>
              <w:numPr>
                <w:ilvl w:val="0"/>
                <w:numId w:val="13"/>
              </w:numPr>
              <w:rPr>
                <w:rFonts w:ascii="Arial" w:hAnsi="Arial" w:cs="Arial"/>
              </w:rPr>
            </w:pPr>
            <w:r w:rsidRPr="00AB753D">
              <w:rPr>
                <w:rFonts w:ascii="Arial" w:hAnsi="Arial" w:cs="Arial"/>
              </w:rPr>
              <w:t>Avoid direct skin or eye contact with the drug. Wear protective clothing and goggles while preparing and administering the drug to prevent toxic reaction.</w:t>
            </w:r>
          </w:p>
          <w:p w:rsidR="00C566B9" w:rsidRPr="00AB753D" w:rsidRDefault="00C566B9" w:rsidP="00C566B9">
            <w:pPr>
              <w:numPr>
                <w:ilvl w:val="0"/>
                <w:numId w:val="13"/>
              </w:numPr>
              <w:rPr>
                <w:rFonts w:ascii="Arial" w:hAnsi="Arial" w:cs="Arial"/>
              </w:rPr>
            </w:pPr>
            <w:r w:rsidRPr="00AB753D">
              <w:rPr>
                <w:rFonts w:ascii="Arial" w:hAnsi="Arial" w:cs="Arial"/>
              </w:rPr>
              <w:t>Initiate bleeding precautions if thrombocytopenia occurs</w:t>
            </w:r>
          </w:p>
          <w:p w:rsidR="00C566B9" w:rsidRPr="00AB753D" w:rsidRDefault="00C566B9" w:rsidP="00C566B9">
            <w:pPr>
              <w:numPr>
                <w:ilvl w:val="0"/>
                <w:numId w:val="13"/>
              </w:numPr>
              <w:rPr>
                <w:rFonts w:ascii="Arial" w:hAnsi="Arial" w:cs="Arial"/>
              </w:rPr>
            </w:pPr>
            <w:r w:rsidRPr="00AB753D">
              <w:rPr>
                <w:rFonts w:ascii="Arial" w:hAnsi="Arial" w:cs="Arial"/>
              </w:rPr>
              <w:t>Avoid IM</w:t>
            </w:r>
          </w:p>
          <w:p w:rsidR="00C566B9" w:rsidRPr="00AB753D" w:rsidRDefault="00C566B9" w:rsidP="00C566B9">
            <w:pPr>
              <w:numPr>
                <w:ilvl w:val="0"/>
                <w:numId w:val="13"/>
              </w:numPr>
              <w:rPr>
                <w:rFonts w:ascii="Arial" w:hAnsi="Arial" w:cs="Arial"/>
              </w:rPr>
            </w:pPr>
            <w:r w:rsidRPr="00AB753D">
              <w:rPr>
                <w:rFonts w:ascii="Arial" w:hAnsi="Arial" w:cs="Arial"/>
              </w:rPr>
              <w:t xml:space="preserve">Administer </w:t>
            </w:r>
            <w:proofErr w:type="spellStart"/>
            <w:r w:rsidRPr="00AB753D">
              <w:rPr>
                <w:rFonts w:ascii="Arial" w:hAnsi="Arial" w:cs="Arial"/>
              </w:rPr>
              <w:t>antiemetics</w:t>
            </w:r>
            <w:proofErr w:type="spellEnd"/>
            <w:r w:rsidRPr="00AB753D">
              <w:rPr>
                <w:rFonts w:ascii="Arial" w:hAnsi="Arial" w:cs="Arial"/>
              </w:rPr>
              <w:t xml:space="preserve"> several hours before chemotherapy and for 12 to 48 hours after as prescribed</w:t>
            </w:r>
          </w:p>
          <w:p w:rsidR="00C566B9" w:rsidRPr="00AB753D" w:rsidRDefault="00C566B9" w:rsidP="00C566B9">
            <w:pPr>
              <w:numPr>
                <w:ilvl w:val="0"/>
                <w:numId w:val="13"/>
              </w:numPr>
              <w:rPr>
                <w:rFonts w:ascii="Arial" w:hAnsi="Arial" w:cs="Arial"/>
              </w:rPr>
            </w:pPr>
            <w:r w:rsidRPr="00AB753D">
              <w:rPr>
                <w:rFonts w:ascii="Arial" w:hAnsi="Arial" w:cs="Arial"/>
              </w:rPr>
              <w:t>Allopurinol (</w:t>
            </w:r>
            <w:proofErr w:type="spellStart"/>
            <w:r w:rsidRPr="00AB753D">
              <w:rPr>
                <w:rFonts w:ascii="Arial" w:hAnsi="Arial" w:cs="Arial"/>
              </w:rPr>
              <w:t>Zyloprim</w:t>
            </w:r>
            <w:proofErr w:type="spellEnd"/>
            <w:r w:rsidRPr="00AB753D">
              <w:rPr>
                <w:rFonts w:ascii="Arial" w:hAnsi="Arial" w:cs="Arial"/>
              </w:rPr>
              <w:t>) lowers the serum uric acid that results from the rapid destruction of the cells</w:t>
            </w:r>
          </w:p>
          <w:p w:rsidR="00C566B9" w:rsidRPr="00AB753D" w:rsidRDefault="00C566B9" w:rsidP="00C566B9">
            <w:pPr>
              <w:numPr>
                <w:ilvl w:val="0"/>
                <w:numId w:val="13"/>
              </w:numPr>
              <w:rPr>
                <w:rFonts w:ascii="Arial" w:hAnsi="Arial" w:cs="Arial"/>
              </w:rPr>
            </w:pPr>
            <w:r w:rsidRPr="00AB753D">
              <w:rPr>
                <w:rFonts w:ascii="Arial" w:hAnsi="Arial" w:cs="Arial"/>
              </w:rPr>
              <w:t>Prepare IV chemotherapy in an air vented space</w:t>
            </w:r>
          </w:p>
          <w:p w:rsidR="00C566B9" w:rsidRPr="00AB753D" w:rsidRDefault="00C566B9" w:rsidP="00C566B9">
            <w:pPr>
              <w:numPr>
                <w:ilvl w:val="0"/>
                <w:numId w:val="13"/>
              </w:numPr>
              <w:rPr>
                <w:rFonts w:ascii="Arial" w:hAnsi="Arial" w:cs="Arial"/>
              </w:rPr>
            </w:pPr>
            <w:r w:rsidRPr="00AB753D">
              <w:rPr>
                <w:rFonts w:ascii="Arial" w:hAnsi="Arial" w:cs="Arial"/>
              </w:rPr>
              <w:t>Wear gloves, gown, eye protectors and  when handling IV medications</w:t>
            </w:r>
          </w:p>
          <w:p w:rsidR="00C566B9" w:rsidRPr="00AB753D" w:rsidRDefault="00C566B9" w:rsidP="00C566B9">
            <w:pPr>
              <w:numPr>
                <w:ilvl w:val="0"/>
                <w:numId w:val="13"/>
              </w:numPr>
              <w:rPr>
                <w:rFonts w:ascii="Arial" w:hAnsi="Arial" w:cs="Arial"/>
              </w:rPr>
            </w:pPr>
            <w:r w:rsidRPr="00AB753D">
              <w:rPr>
                <w:rFonts w:ascii="Arial" w:hAnsi="Arial" w:cs="Arial"/>
              </w:rPr>
              <w:t>Nurses who are pregnant should avoid chemotherapy preparation</w:t>
            </w:r>
          </w:p>
          <w:p w:rsidR="00C566B9" w:rsidRPr="00AB753D" w:rsidRDefault="00C566B9" w:rsidP="00C566B9">
            <w:pPr>
              <w:numPr>
                <w:ilvl w:val="0"/>
                <w:numId w:val="13"/>
              </w:numPr>
              <w:rPr>
                <w:rFonts w:ascii="Arial" w:hAnsi="Arial" w:cs="Arial"/>
              </w:rPr>
            </w:pPr>
            <w:r w:rsidRPr="00AB753D">
              <w:rPr>
                <w:rFonts w:ascii="Arial" w:hAnsi="Arial" w:cs="Arial"/>
              </w:rPr>
              <w:t>Monitor for extravasation</w:t>
            </w:r>
          </w:p>
          <w:p w:rsidR="00C566B9" w:rsidRPr="00AB753D" w:rsidRDefault="00C566B9" w:rsidP="00C566B9">
            <w:pPr>
              <w:numPr>
                <w:ilvl w:val="0"/>
                <w:numId w:val="13"/>
              </w:numPr>
              <w:rPr>
                <w:rFonts w:ascii="Arial" w:hAnsi="Arial" w:cs="Arial"/>
              </w:rPr>
            </w:pPr>
            <w:r w:rsidRPr="00AB753D">
              <w:rPr>
                <w:rFonts w:ascii="Arial" w:hAnsi="Arial" w:cs="Arial"/>
              </w:rPr>
              <w:t>Cisplatin: assess for dizziness, tinnitus, hearing loss, incoordination, numbness or tingling of extremities</w:t>
            </w:r>
          </w:p>
          <w:p w:rsidR="00C566B9" w:rsidRPr="00AB753D" w:rsidRDefault="00C566B9" w:rsidP="00C566B9">
            <w:pPr>
              <w:numPr>
                <w:ilvl w:val="0"/>
                <w:numId w:val="13"/>
              </w:numPr>
              <w:rPr>
                <w:rFonts w:ascii="Arial" w:hAnsi="Arial" w:cs="Arial"/>
              </w:rPr>
            </w:pPr>
            <w:r w:rsidRPr="00AB753D">
              <w:rPr>
                <w:rFonts w:ascii="Arial" w:hAnsi="Arial" w:cs="Arial"/>
              </w:rPr>
              <w:t xml:space="preserve">Monitor for s/s of hemorrhagic cystitis (hematuria, dysuria) during cyclophosphamide or </w:t>
            </w:r>
            <w:proofErr w:type="spellStart"/>
            <w:r w:rsidRPr="00AB753D">
              <w:rPr>
                <w:rFonts w:ascii="Arial" w:hAnsi="Arial" w:cs="Arial"/>
              </w:rPr>
              <w:t>ifosfamide</w:t>
            </w:r>
            <w:proofErr w:type="spellEnd"/>
            <w:r w:rsidRPr="00AB753D">
              <w:rPr>
                <w:rFonts w:ascii="Arial" w:hAnsi="Arial" w:cs="Arial"/>
              </w:rPr>
              <w:t xml:space="preserve"> therapy; EOF</w:t>
            </w:r>
          </w:p>
          <w:p w:rsidR="00C566B9" w:rsidRPr="00AB753D" w:rsidRDefault="00C566B9" w:rsidP="00C566B9">
            <w:pPr>
              <w:numPr>
                <w:ilvl w:val="0"/>
                <w:numId w:val="13"/>
              </w:numPr>
              <w:rPr>
                <w:rFonts w:ascii="Arial" w:hAnsi="Arial" w:cs="Arial"/>
              </w:rPr>
            </w:pPr>
            <w:r w:rsidRPr="00AB753D">
              <w:rPr>
                <w:rFonts w:ascii="Arial" w:hAnsi="Arial" w:cs="Arial"/>
              </w:rPr>
              <w:t xml:space="preserve">Assess for myocardial toxicity, dyspnea, </w:t>
            </w:r>
            <w:proofErr w:type="spellStart"/>
            <w:r w:rsidRPr="00AB753D">
              <w:rPr>
                <w:rFonts w:ascii="Arial" w:hAnsi="Arial" w:cs="Arial"/>
              </w:rPr>
              <w:t>dysrrhythmias</w:t>
            </w:r>
            <w:proofErr w:type="spellEnd"/>
            <w:r w:rsidRPr="00AB753D">
              <w:rPr>
                <w:rFonts w:ascii="Arial" w:hAnsi="Arial" w:cs="Arial"/>
              </w:rPr>
              <w:t xml:space="preserve">, hypotension and weight gain when administering doxorubicin or </w:t>
            </w:r>
            <w:proofErr w:type="spellStart"/>
            <w:r w:rsidRPr="00AB753D">
              <w:rPr>
                <w:rFonts w:ascii="Arial" w:hAnsi="Arial" w:cs="Arial"/>
              </w:rPr>
              <w:t>idarubicin</w:t>
            </w:r>
            <w:proofErr w:type="spellEnd"/>
          </w:p>
          <w:p w:rsidR="00C566B9" w:rsidRPr="00AB753D" w:rsidRDefault="00C566B9" w:rsidP="00C566B9">
            <w:pPr>
              <w:numPr>
                <w:ilvl w:val="0"/>
                <w:numId w:val="13"/>
              </w:numPr>
              <w:rPr>
                <w:rFonts w:ascii="Arial" w:hAnsi="Arial" w:cs="Arial"/>
              </w:rPr>
            </w:pPr>
            <w:r w:rsidRPr="00AB753D">
              <w:rPr>
                <w:rFonts w:ascii="Arial" w:hAnsi="Arial" w:cs="Arial"/>
              </w:rPr>
              <w:t>Bleomycin (</w:t>
            </w:r>
            <w:proofErr w:type="spellStart"/>
            <w:r w:rsidRPr="00AB753D">
              <w:rPr>
                <w:rFonts w:ascii="Arial" w:hAnsi="Arial" w:cs="Arial"/>
              </w:rPr>
              <w:t>Blenoxane</w:t>
            </w:r>
            <w:proofErr w:type="spellEnd"/>
            <w:r w:rsidRPr="00AB753D">
              <w:rPr>
                <w:rFonts w:ascii="Arial" w:hAnsi="Arial" w:cs="Arial"/>
              </w:rPr>
              <w:t>): monitor resp. status</w:t>
            </w:r>
          </w:p>
          <w:p w:rsidR="00C566B9" w:rsidRPr="00AB753D" w:rsidRDefault="00C566B9" w:rsidP="00C566B9">
            <w:pPr>
              <w:numPr>
                <w:ilvl w:val="0"/>
                <w:numId w:val="13"/>
              </w:numPr>
              <w:rPr>
                <w:rFonts w:ascii="Arial" w:hAnsi="Arial" w:cs="Arial"/>
              </w:rPr>
            </w:pPr>
            <w:r w:rsidRPr="00AB753D">
              <w:rPr>
                <w:rFonts w:ascii="Arial" w:hAnsi="Arial" w:cs="Arial"/>
              </w:rPr>
              <w:t>When administering fluorouracil, assess for signs of cerebellar dysfunction such as dizziness, weakness, ataxia and assess for stomatitis, diarrhea</w:t>
            </w:r>
          </w:p>
          <w:p w:rsidR="00C566B9" w:rsidRPr="00AB753D" w:rsidRDefault="00C566B9" w:rsidP="00C566B9">
            <w:pPr>
              <w:numPr>
                <w:ilvl w:val="0"/>
                <w:numId w:val="13"/>
              </w:numPr>
              <w:rPr>
                <w:rFonts w:ascii="Arial" w:hAnsi="Arial" w:cs="Arial"/>
              </w:rPr>
            </w:pPr>
            <w:r w:rsidRPr="00AB753D">
              <w:rPr>
                <w:rFonts w:ascii="Arial" w:hAnsi="Arial" w:cs="Arial"/>
              </w:rPr>
              <w:lastRenderedPageBreak/>
              <w:t xml:space="preserve">When administering methotrexate in large doses, prepare to administer </w:t>
            </w:r>
            <w:proofErr w:type="spellStart"/>
            <w:r w:rsidRPr="00AB753D">
              <w:rPr>
                <w:rFonts w:ascii="Arial" w:hAnsi="Arial" w:cs="Arial"/>
              </w:rPr>
              <w:t>leucovorin</w:t>
            </w:r>
            <w:proofErr w:type="spellEnd"/>
          </w:p>
          <w:p w:rsidR="00C566B9" w:rsidRPr="00AB753D" w:rsidRDefault="00C566B9" w:rsidP="00C566B9">
            <w:pPr>
              <w:numPr>
                <w:ilvl w:val="0"/>
                <w:numId w:val="13"/>
              </w:numPr>
              <w:rPr>
                <w:rFonts w:ascii="Arial" w:hAnsi="Arial" w:cs="Arial"/>
              </w:rPr>
            </w:pPr>
            <w:r w:rsidRPr="00AB753D">
              <w:rPr>
                <w:rFonts w:ascii="Arial" w:hAnsi="Arial" w:cs="Arial"/>
              </w:rPr>
              <w:t>When administering fluorouracil or methotrexate, protect the patient from photosensitivity</w:t>
            </w:r>
          </w:p>
          <w:p w:rsidR="00C566B9" w:rsidRPr="00AB753D" w:rsidRDefault="00C566B9" w:rsidP="00C566B9">
            <w:pPr>
              <w:rPr>
                <w:rFonts w:ascii="Arial" w:hAnsi="Arial" w:cs="Arial"/>
              </w:rPr>
            </w:pPr>
          </w:p>
          <w:p w:rsidR="00C566B9" w:rsidRPr="00AB753D" w:rsidRDefault="00C566B9" w:rsidP="00C566B9">
            <w:pPr>
              <w:rPr>
                <w:rFonts w:ascii="Arial" w:hAnsi="Arial" w:cs="Arial"/>
                <w:b/>
              </w:rPr>
            </w:pPr>
            <w:r w:rsidRPr="00AB753D">
              <w:rPr>
                <w:rFonts w:ascii="Arial" w:hAnsi="Arial" w:cs="Arial"/>
                <w:b/>
              </w:rPr>
              <w:t>Checkpoint!</w:t>
            </w:r>
          </w:p>
          <w:p w:rsidR="00C566B9" w:rsidRPr="00AB753D" w:rsidRDefault="00C566B9" w:rsidP="00C566B9">
            <w:pPr>
              <w:rPr>
                <w:rFonts w:ascii="Arial" w:hAnsi="Arial" w:cs="Arial"/>
              </w:rPr>
            </w:pPr>
            <w:r w:rsidRPr="00AB753D">
              <w:rPr>
                <w:rFonts w:ascii="Arial" w:hAnsi="Arial" w:cs="Arial"/>
              </w:rPr>
              <w:t>1. Cancer can be difficult to treat because</w:t>
            </w:r>
          </w:p>
          <w:p w:rsidR="00C566B9" w:rsidRPr="00AB753D" w:rsidRDefault="00C566B9" w:rsidP="00C566B9">
            <w:pPr>
              <w:numPr>
                <w:ilvl w:val="0"/>
                <w:numId w:val="14"/>
              </w:numPr>
              <w:rPr>
                <w:rFonts w:ascii="Arial" w:hAnsi="Arial" w:cs="Arial"/>
              </w:rPr>
            </w:pPr>
            <w:r w:rsidRPr="00AB753D">
              <w:rPr>
                <w:rFonts w:ascii="Arial" w:hAnsi="Arial" w:cs="Arial"/>
              </w:rPr>
              <w:t>Cells no longer progress through the normal cell cycle.</w:t>
            </w:r>
          </w:p>
          <w:p w:rsidR="00C566B9" w:rsidRPr="00AB753D" w:rsidRDefault="00C566B9" w:rsidP="00C566B9">
            <w:pPr>
              <w:numPr>
                <w:ilvl w:val="0"/>
                <w:numId w:val="14"/>
              </w:numPr>
              <w:rPr>
                <w:rFonts w:ascii="Arial" w:hAnsi="Arial" w:cs="Arial"/>
              </w:rPr>
            </w:pPr>
            <w:r w:rsidRPr="00AB753D">
              <w:rPr>
                <w:rFonts w:ascii="Arial" w:hAnsi="Arial" w:cs="Arial"/>
              </w:rPr>
              <w:t>Cells can develop resistance to drug therapy</w:t>
            </w:r>
          </w:p>
          <w:p w:rsidR="00C566B9" w:rsidRPr="00AB753D" w:rsidRDefault="00C566B9" w:rsidP="00C566B9">
            <w:pPr>
              <w:numPr>
                <w:ilvl w:val="0"/>
                <w:numId w:val="14"/>
              </w:numPr>
              <w:rPr>
                <w:rFonts w:ascii="Arial" w:hAnsi="Arial" w:cs="Arial"/>
              </w:rPr>
            </w:pPr>
            <w:r w:rsidRPr="00AB753D">
              <w:rPr>
                <w:rFonts w:ascii="Arial" w:hAnsi="Arial" w:cs="Arial"/>
              </w:rPr>
              <w:t>Cells can remain in the dormant state for long periods and emerge months to years later.</w:t>
            </w:r>
          </w:p>
          <w:p w:rsidR="00C566B9" w:rsidRPr="00AB753D" w:rsidRDefault="00C566B9" w:rsidP="00C566B9">
            <w:pPr>
              <w:numPr>
                <w:ilvl w:val="0"/>
                <w:numId w:val="14"/>
              </w:numPr>
              <w:rPr>
                <w:rFonts w:ascii="Arial" w:hAnsi="Arial" w:cs="Arial"/>
              </w:rPr>
            </w:pPr>
            <w:r w:rsidRPr="00AB753D">
              <w:rPr>
                <w:rFonts w:ascii="Arial" w:hAnsi="Arial" w:cs="Arial"/>
              </w:rPr>
              <w:t>The exact cause of cancer is not known</w:t>
            </w:r>
          </w:p>
          <w:p w:rsidR="00C566B9" w:rsidRPr="00AB753D" w:rsidRDefault="00C566B9" w:rsidP="00C566B9">
            <w:pPr>
              <w:rPr>
                <w:rFonts w:ascii="Arial" w:hAnsi="Arial" w:cs="Arial"/>
              </w:rPr>
            </w:pPr>
          </w:p>
          <w:p w:rsidR="00C566B9" w:rsidRPr="00AB753D" w:rsidRDefault="00C566B9" w:rsidP="00C566B9">
            <w:pPr>
              <w:rPr>
                <w:rFonts w:ascii="Arial" w:hAnsi="Arial" w:cs="Arial"/>
              </w:rPr>
            </w:pPr>
            <w:r w:rsidRPr="00AB753D">
              <w:rPr>
                <w:rFonts w:ascii="Arial" w:hAnsi="Arial" w:cs="Arial"/>
              </w:rPr>
              <w:t>2. Antineoplastic drugs destroy human cells.  They are most likely to cause cell death among healthy cells that</w:t>
            </w:r>
          </w:p>
          <w:p w:rsidR="00C566B9" w:rsidRPr="00AB753D" w:rsidRDefault="00C566B9" w:rsidP="00C566B9">
            <w:pPr>
              <w:numPr>
                <w:ilvl w:val="0"/>
                <w:numId w:val="15"/>
              </w:numPr>
              <w:rPr>
                <w:rFonts w:ascii="Arial" w:hAnsi="Arial" w:cs="Arial"/>
              </w:rPr>
            </w:pPr>
            <w:r w:rsidRPr="00AB753D">
              <w:rPr>
                <w:rFonts w:ascii="Arial" w:hAnsi="Arial" w:cs="Arial"/>
              </w:rPr>
              <w:t>Have poor cell membranes</w:t>
            </w:r>
          </w:p>
          <w:p w:rsidR="00C566B9" w:rsidRPr="00AB753D" w:rsidRDefault="00C566B9" w:rsidP="00C566B9">
            <w:pPr>
              <w:numPr>
                <w:ilvl w:val="0"/>
                <w:numId w:val="15"/>
              </w:numPr>
              <w:rPr>
                <w:rFonts w:ascii="Arial" w:hAnsi="Arial" w:cs="Arial"/>
              </w:rPr>
            </w:pPr>
            <w:r w:rsidRPr="00AB753D">
              <w:rPr>
                <w:rFonts w:ascii="Arial" w:hAnsi="Arial" w:cs="Arial"/>
              </w:rPr>
              <w:t xml:space="preserve">Are rapidly turning over and progress through their cell cycle </w:t>
            </w:r>
            <w:proofErr w:type="gramStart"/>
            <w:r w:rsidRPr="00AB753D">
              <w:rPr>
                <w:rFonts w:ascii="Arial" w:hAnsi="Arial" w:cs="Arial"/>
              </w:rPr>
              <w:t>rapidly.</w:t>
            </w:r>
            <w:proofErr w:type="gramEnd"/>
          </w:p>
          <w:p w:rsidR="00C566B9" w:rsidRPr="00AB753D" w:rsidRDefault="00C566B9" w:rsidP="00C566B9">
            <w:pPr>
              <w:numPr>
                <w:ilvl w:val="0"/>
                <w:numId w:val="15"/>
              </w:numPr>
              <w:rPr>
                <w:rFonts w:ascii="Arial" w:hAnsi="Arial" w:cs="Arial"/>
              </w:rPr>
            </w:pPr>
            <w:r w:rsidRPr="00AB753D">
              <w:rPr>
                <w:rFonts w:ascii="Arial" w:hAnsi="Arial" w:cs="Arial"/>
              </w:rPr>
              <w:t>Are in dormant tissues</w:t>
            </w:r>
          </w:p>
          <w:p w:rsidR="00C566B9" w:rsidRPr="00AB753D" w:rsidRDefault="00C566B9" w:rsidP="00C566B9">
            <w:pPr>
              <w:numPr>
                <w:ilvl w:val="0"/>
                <w:numId w:val="15"/>
              </w:numPr>
              <w:rPr>
                <w:rFonts w:ascii="Arial" w:hAnsi="Arial" w:cs="Arial"/>
              </w:rPr>
            </w:pPr>
            <w:r w:rsidRPr="00AB753D">
              <w:rPr>
                <w:rFonts w:ascii="Arial" w:hAnsi="Arial" w:cs="Arial"/>
              </w:rPr>
              <w:t>Are across the blood brain barrier</w:t>
            </w:r>
          </w:p>
          <w:p w:rsidR="00C566B9" w:rsidRPr="00AB753D" w:rsidRDefault="00C566B9" w:rsidP="00C566B9">
            <w:pPr>
              <w:rPr>
                <w:rFonts w:ascii="Arial" w:hAnsi="Arial" w:cs="Arial"/>
              </w:rPr>
            </w:pPr>
          </w:p>
          <w:p w:rsidR="00C566B9" w:rsidRPr="00AB753D" w:rsidRDefault="00C566B9" w:rsidP="00C566B9">
            <w:pPr>
              <w:rPr>
                <w:rFonts w:ascii="Arial" w:hAnsi="Arial" w:cs="Arial"/>
              </w:rPr>
            </w:pPr>
            <w:r w:rsidRPr="00AB753D">
              <w:rPr>
                <w:rFonts w:ascii="Arial" w:hAnsi="Arial" w:cs="Arial"/>
              </w:rPr>
              <w:t>3. Cancer treatment usually occurs in several different treatment phases.  In assessing appropriateness of another round of chemotherapy for a particular patient, the nurse would evaluate</w:t>
            </w:r>
          </w:p>
          <w:p w:rsidR="00C566B9" w:rsidRPr="00AB753D" w:rsidRDefault="00C566B9" w:rsidP="00C566B9">
            <w:pPr>
              <w:numPr>
                <w:ilvl w:val="0"/>
                <w:numId w:val="16"/>
              </w:numPr>
              <w:rPr>
                <w:rFonts w:ascii="Arial" w:hAnsi="Arial" w:cs="Arial"/>
              </w:rPr>
            </w:pPr>
            <w:r w:rsidRPr="00AB753D">
              <w:rPr>
                <w:rFonts w:ascii="Arial" w:hAnsi="Arial" w:cs="Arial"/>
              </w:rPr>
              <w:t>Hair loss</w:t>
            </w:r>
          </w:p>
          <w:p w:rsidR="00C566B9" w:rsidRPr="00AB753D" w:rsidRDefault="00C566B9" w:rsidP="00C566B9">
            <w:pPr>
              <w:numPr>
                <w:ilvl w:val="0"/>
                <w:numId w:val="16"/>
              </w:numPr>
              <w:rPr>
                <w:rFonts w:ascii="Arial" w:hAnsi="Arial" w:cs="Arial"/>
              </w:rPr>
            </w:pPr>
            <w:r w:rsidRPr="00AB753D">
              <w:rPr>
                <w:rFonts w:ascii="Arial" w:hAnsi="Arial" w:cs="Arial"/>
              </w:rPr>
              <w:t>Bone marrow function</w:t>
            </w:r>
          </w:p>
          <w:p w:rsidR="00C566B9" w:rsidRPr="00AB753D" w:rsidRDefault="00C566B9" w:rsidP="00C566B9">
            <w:pPr>
              <w:numPr>
                <w:ilvl w:val="0"/>
                <w:numId w:val="16"/>
              </w:numPr>
              <w:rPr>
                <w:rFonts w:ascii="Arial" w:hAnsi="Arial" w:cs="Arial"/>
              </w:rPr>
            </w:pPr>
            <w:r w:rsidRPr="00AB753D">
              <w:rPr>
                <w:rFonts w:ascii="Arial" w:hAnsi="Arial" w:cs="Arial"/>
              </w:rPr>
              <w:t>Anorexia</w:t>
            </w:r>
          </w:p>
          <w:p w:rsidR="00C566B9" w:rsidRPr="00AB753D" w:rsidRDefault="00C566B9" w:rsidP="00C566B9">
            <w:pPr>
              <w:numPr>
                <w:ilvl w:val="0"/>
                <w:numId w:val="16"/>
              </w:numPr>
              <w:rPr>
                <w:rFonts w:ascii="Arial" w:hAnsi="Arial" w:cs="Arial"/>
              </w:rPr>
            </w:pPr>
            <w:r w:rsidRPr="00AB753D">
              <w:rPr>
                <w:rFonts w:ascii="Arial" w:hAnsi="Arial" w:cs="Arial"/>
              </w:rPr>
              <w:t>Heart rate</w:t>
            </w:r>
          </w:p>
          <w:p w:rsidR="00C566B9" w:rsidRPr="00AB753D" w:rsidRDefault="00C566B9" w:rsidP="00C566B9">
            <w:pPr>
              <w:rPr>
                <w:rFonts w:ascii="Arial" w:hAnsi="Arial" w:cs="Arial"/>
              </w:rPr>
            </w:pPr>
          </w:p>
          <w:p w:rsidR="00C566B9" w:rsidRPr="00AB753D" w:rsidRDefault="00C566B9" w:rsidP="00C566B9">
            <w:pPr>
              <w:rPr>
                <w:rFonts w:ascii="Arial" w:hAnsi="Arial" w:cs="Arial"/>
              </w:rPr>
            </w:pPr>
            <w:r w:rsidRPr="00AB753D">
              <w:rPr>
                <w:rFonts w:ascii="Arial" w:hAnsi="Arial" w:cs="Arial"/>
              </w:rPr>
              <w:t>4. Patient teaching can be very important in helping the patient receiving cancer chemotherapy and should stress all of the following except</w:t>
            </w:r>
          </w:p>
          <w:p w:rsidR="00C566B9" w:rsidRPr="00AB753D" w:rsidRDefault="00C566B9" w:rsidP="00C566B9">
            <w:pPr>
              <w:numPr>
                <w:ilvl w:val="0"/>
                <w:numId w:val="17"/>
              </w:numPr>
              <w:rPr>
                <w:rFonts w:ascii="Arial" w:hAnsi="Arial" w:cs="Arial"/>
              </w:rPr>
            </w:pPr>
            <w:r w:rsidRPr="00AB753D">
              <w:rPr>
                <w:rFonts w:ascii="Arial" w:hAnsi="Arial" w:cs="Arial"/>
              </w:rPr>
              <w:t>The importance of keeping the head covered at extremes of temperature</w:t>
            </w:r>
          </w:p>
          <w:p w:rsidR="00C566B9" w:rsidRPr="00AB753D" w:rsidRDefault="00C566B9" w:rsidP="00C566B9">
            <w:pPr>
              <w:numPr>
                <w:ilvl w:val="0"/>
                <w:numId w:val="17"/>
              </w:numPr>
              <w:rPr>
                <w:rFonts w:ascii="Arial" w:hAnsi="Arial" w:cs="Arial"/>
              </w:rPr>
            </w:pPr>
            <w:r w:rsidRPr="00AB753D">
              <w:rPr>
                <w:rFonts w:ascii="Arial" w:hAnsi="Arial" w:cs="Arial"/>
              </w:rPr>
              <w:t>The need to use barrier contraceptives because of the risk of serious fetal effects</w:t>
            </w:r>
          </w:p>
          <w:p w:rsidR="00C566B9" w:rsidRPr="00AB753D" w:rsidRDefault="00C566B9" w:rsidP="00C566B9">
            <w:pPr>
              <w:numPr>
                <w:ilvl w:val="0"/>
                <w:numId w:val="17"/>
              </w:numPr>
              <w:rPr>
                <w:rFonts w:ascii="Arial" w:hAnsi="Arial" w:cs="Arial"/>
              </w:rPr>
            </w:pPr>
            <w:r w:rsidRPr="00AB753D">
              <w:rPr>
                <w:rFonts w:ascii="Arial" w:hAnsi="Arial" w:cs="Arial"/>
              </w:rPr>
              <w:t>Avoiding exposure to infection or to injury because the ability to heal or to fight infection is impaired</w:t>
            </w:r>
          </w:p>
          <w:p w:rsidR="00C566B9" w:rsidRPr="00AB753D" w:rsidRDefault="00C566B9" w:rsidP="00C566B9">
            <w:pPr>
              <w:numPr>
                <w:ilvl w:val="0"/>
                <w:numId w:val="17"/>
              </w:numPr>
              <w:rPr>
                <w:rFonts w:ascii="Arial" w:hAnsi="Arial" w:cs="Arial"/>
              </w:rPr>
            </w:pPr>
            <w:r w:rsidRPr="00AB753D">
              <w:rPr>
                <w:rFonts w:ascii="Arial" w:hAnsi="Arial" w:cs="Arial"/>
              </w:rPr>
              <w:t>The importance of avoiding food if nausea or vomiting is a problem</w:t>
            </w:r>
          </w:p>
          <w:p w:rsidR="00146EA2" w:rsidRDefault="00146EA2" w:rsidP="00AB17BB">
            <w:pPr>
              <w:pBdr>
                <w:bottom w:val="single" w:sz="12" w:space="1" w:color="auto"/>
              </w:pBdr>
              <w:rPr>
                <w:rFonts w:ascii="Arial" w:hAnsi="Arial" w:cs="Arial"/>
              </w:rPr>
            </w:pPr>
            <w:bookmarkStart w:id="0" w:name="_GoBack"/>
            <w:bookmarkEnd w:id="0"/>
          </w:p>
          <w:p w:rsidR="00146EA2" w:rsidRPr="002F7C29" w:rsidRDefault="00146EA2" w:rsidP="00AB17BB">
            <w:pPr>
              <w:rPr>
                <w:rFonts w:ascii="Arial" w:hAnsi="Arial" w:cs="Arial"/>
                <w:b/>
              </w:rPr>
            </w:pPr>
          </w:p>
        </w:tc>
      </w:tr>
      <w:tr w:rsidR="00146EA2" w:rsidRPr="002F7C29" w:rsidTr="00AB17BB">
        <w:tc>
          <w:tcPr>
            <w:tcW w:w="9576" w:type="dxa"/>
            <w:tcBorders>
              <w:top w:val="nil"/>
            </w:tcBorders>
          </w:tcPr>
          <w:p w:rsidR="00146EA2" w:rsidRDefault="00146EA2" w:rsidP="00AB17BB">
            <w:pPr>
              <w:rPr>
                <w:rFonts w:ascii="Arial" w:hAnsi="Arial" w:cs="Arial"/>
                <w:b/>
              </w:rPr>
            </w:pPr>
            <w:r w:rsidRPr="00AB753D">
              <w:rPr>
                <w:rFonts w:ascii="Arial" w:hAnsi="Arial" w:cs="Arial"/>
                <w:b/>
              </w:rPr>
              <w:lastRenderedPageBreak/>
              <w:t>MODULE EVALUATION/ ASSESSMENT:</w:t>
            </w:r>
          </w:p>
          <w:p w:rsidR="00146EA2" w:rsidRPr="00AB753D" w:rsidRDefault="00146EA2" w:rsidP="00AB17BB">
            <w:pPr>
              <w:rPr>
                <w:rFonts w:ascii="Arial" w:hAnsi="Arial" w:cs="Arial"/>
                <w:b/>
              </w:rPr>
            </w:pPr>
          </w:p>
          <w:p w:rsidR="00146EA2" w:rsidRPr="002F7C29" w:rsidRDefault="00146EA2" w:rsidP="00C566B9">
            <w:pPr>
              <w:pStyle w:val="ListParagraph"/>
              <w:numPr>
                <w:ilvl w:val="0"/>
                <w:numId w:val="2"/>
              </w:numPr>
              <w:jc w:val="left"/>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ADDITIONAL RESOURCES</w:t>
            </w:r>
          </w:p>
          <w:p w:rsidR="00146EA2" w:rsidRPr="002F7C29" w:rsidRDefault="00146EA2" w:rsidP="00AB17BB">
            <w:pPr>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REFERENCES</w:t>
            </w:r>
          </w:p>
          <w:p w:rsidR="00146EA2" w:rsidRPr="002F7C29" w:rsidRDefault="00146EA2" w:rsidP="00AB17BB">
            <w:pPr>
              <w:rPr>
                <w:rFonts w:ascii="Arial" w:hAnsi="Arial" w:cs="Arial"/>
              </w:rPr>
            </w:pPr>
          </w:p>
        </w:tc>
      </w:tr>
    </w:tbl>
    <w:p w:rsidR="00146EA2" w:rsidRDefault="00146EA2"/>
    <w:sectPr w:rsidR="00146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05B"/>
    <w:multiLevelType w:val="hybridMultilevel"/>
    <w:tmpl w:val="D8A23B5A"/>
    <w:lvl w:ilvl="0" w:tplc="EF0665DC">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7DD5FB8"/>
    <w:multiLevelType w:val="hybridMultilevel"/>
    <w:tmpl w:val="E0662EC0"/>
    <w:lvl w:ilvl="0" w:tplc="D5B0730E">
      <w:start w:val="1"/>
      <w:numFmt w:val="bullet"/>
      <w:lvlText w:val=""/>
      <w:lvlJc w:val="left"/>
      <w:pPr>
        <w:tabs>
          <w:tab w:val="num" w:pos="720"/>
        </w:tabs>
        <w:ind w:left="720" w:hanging="360"/>
      </w:pPr>
      <w:rPr>
        <w:rFonts w:ascii="Wingdings" w:hAnsi="Wingdings" w:hint="default"/>
      </w:rPr>
    </w:lvl>
    <w:lvl w:ilvl="1" w:tplc="84147B26" w:tentative="1">
      <w:start w:val="1"/>
      <w:numFmt w:val="bullet"/>
      <w:lvlText w:val=""/>
      <w:lvlJc w:val="left"/>
      <w:pPr>
        <w:tabs>
          <w:tab w:val="num" w:pos="1440"/>
        </w:tabs>
        <w:ind w:left="1440" w:hanging="360"/>
      </w:pPr>
      <w:rPr>
        <w:rFonts w:ascii="Wingdings" w:hAnsi="Wingdings" w:hint="default"/>
      </w:rPr>
    </w:lvl>
    <w:lvl w:ilvl="2" w:tplc="041287D8" w:tentative="1">
      <w:start w:val="1"/>
      <w:numFmt w:val="bullet"/>
      <w:lvlText w:val=""/>
      <w:lvlJc w:val="left"/>
      <w:pPr>
        <w:tabs>
          <w:tab w:val="num" w:pos="2160"/>
        </w:tabs>
        <w:ind w:left="2160" w:hanging="360"/>
      </w:pPr>
      <w:rPr>
        <w:rFonts w:ascii="Wingdings" w:hAnsi="Wingdings" w:hint="default"/>
      </w:rPr>
    </w:lvl>
    <w:lvl w:ilvl="3" w:tplc="CA6668F6" w:tentative="1">
      <w:start w:val="1"/>
      <w:numFmt w:val="bullet"/>
      <w:lvlText w:val=""/>
      <w:lvlJc w:val="left"/>
      <w:pPr>
        <w:tabs>
          <w:tab w:val="num" w:pos="2880"/>
        </w:tabs>
        <w:ind w:left="2880" w:hanging="360"/>
      </w:pPr>
      <w:rPr>
        <w:rFonts w:ascii="Wingdings" w:hAnsi="Wingdings" w:hint="default"/>
      </w:rPr>
    </w:lvl>
    <w:lvl w:ilvl="4" w:tplc="1458D89E" w:tentative="1">
      <w:start w:val="1"/>
      <w:numFmt w:val="bullet"/>
      <w:lvlText w:val=""/>
      <w:lvlJc w:val="left"/>
      <w:pPr>
        <w:tabs>
          <w:tab w:val="num" w:pos="3600"/>
        </w:tabs>
        <w:ind w:left="3600" w:hanging="360"/>
      </w:pPr>
      <w:rPr>
        <w:rFonts w:ascii="Wingdings" w:hAnsi="Wingdings" w:hint="default"/>
      </w:rPr>
    </w:lvl>
    <w:lvl w:ilvl="5" w:tplc="B72801CA" w:tentative="1">
      <w:start w:val="1"/>
      <w:numFmt w:val="bullet"/>
      <w:lvlText w:val=""/>
      <w:lvlJc w:val="left"/>
      <w:pPr>
        <w:tabs>
          <w:tab w:val="num" w:pos="4320"/>
        </w:tabs>
        <w:ind w:left="4320" w:hanging="360"/>
      </w:pPr>
      <w:rPr>
        <w:rFonts w:ascii="Wingdings" w:hAnsi="Wingdings" w:hint="default"/>
      </w:rPr>
    </w:lvl>
    <w:lvl w:ilvl="6" w:tplc="D97E61BE" w:tentative="1">
      <w:start w:val="1"/>
      <w:numFmt w:val="bullet"/>
      <w:lvlText w:val=""/>
      <w:lvlJc w:val="left"/>
      <w:pPr>
        <w:tabs>
          <w:tab w:val="num" w:pos="5040"/>
        </w:tabs>
        <w:ind w:left="5040" w:hanging="360"/>
      </w:pPr>
      <w:rPr>
        <w:rFonts w:ascii="Wingdings" w:hAnsi="Wingdings" w:hint="default"/>
      </w:rPr>
    </w:lvl>
    <w:lvl w:ilvl="7" w:tplc="0F10586E" w:tentative="1">
      <w:start w:val="1"/>
      <w:numFmt w:val="bullet"/>
      <w:lvlText w:val=""/>
      <w:lvlJc w:val="left"/>
      <w:pPr>
        <w:tabs>
          <w:tab w:val="num" w:pos="5760"/>
        </w:tabs>
        <w:ind w:left="5760" w:hanging="360"/>
      </w:pPr>
      <w:rPr>
        <w:rFonts w:ascii="Wingdings" w:hAnsi="Wingdings" w:hint="default"/>
      </w:rPr>
    </w:lvl>
    <w:lvl w:ilvl="8" w:tplc="E80A8246" w:tentative="1">
      <w:start w:val="1"/>
      <w:numFmt w:val="bullet"/>
      <w:lvlText w:val=""/>
      <w:lvlJc w:val="left"/>
      <w:pPr>
        <w:tabs>
          <w:tab w:val="num" w:pos="6480"/>
        </w:tabs>
        <w:ind w:left="6480" w:hanging="360"/>
      </w:pPr>
      <w:rPr>
        <w:rFonts w:ascii="Wingdings" w:hAnsi="Wingdings" w:hint="default"/>
      </w:rPr>
    </w:lvl>
  </w:abstractNum>
  <w:abstractNum w:abstractNumId="2">
    <w:nsid w:val="0DA4035A"/>
    <w:multiLevelType w:val="hybridMultilevel"/>
    <w:tmpl w:val="42504F6C"/>
    <w:lvl w:ilvl="0" w:tplc="78163FF0">
      <w:start w:val="3"/>
      <w:numFmt w:val="bullet"/>
      <w:lvlText w:val="-"/>
      <w:lvlJc w:val="left"/>
      <w:pPr>
        <w:ind w:left="1080" w:hanging="360"/>
      </w:pPr>
      <w:rPr>
        <w:rFonts w:ascii="Calibri" w:eastAsiaTheme="minorHAnsi" w:hAnsi="Calibri" w:cs="Calibri"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nsid w:val="0DC97EA7"/>
    <w:multiLevelType w:val="hybridMultilevel"/>
    <w:tmpl w:val="2A6CC3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152978A6"/>
    <w:multiLevelType w:val="hybridMultilevel"/>
    <w:tmpl w:val="959C2372"/>
    <w:lvl w:ilvl="0" w:tplc="24146B26">
      <w:start w:val="1"/>
      <w:numFmt w:val="decimal"/>
      <w:lvlText w:val="%1."/>
      <w:lvlJc w:val="left"/>
      <w:pPr>
        <w:tabs>
          <w:tab w:val="num" w:pos="720"/>
        </w:tabs>
        <w:ind w:left="720" w:hanging="360"/>
      </w:pPr>
    </w:lvl>
    <w:lvl w:ilvl="1" w:tplc="084496D2" w:tentative="1">
      <w:start w:val="1"/>
      <w:numFmt w:val="decimal"/>
      <w:lvlText w:val="%2."/>
      <w:lvlJc w:val="left"/>
      <w:pPr>
        <w:tabs>
          <w:tab w:val="num" w:pos="1440"/>
        </w:tabs>
        <w:ind w:left="1440" w:hanging="360"/>
      </w:pPr>
    </w:lvl>
    <w:lvl w:ilvl="2" w:tplc="7494AF4E" w:tentative="1">
      <w:start w:val="1"/>
      <w:numFmt w:val="decimal"/>
      <w:lvlText w:val="%3."/>
      <w:lvlJc w:val="left"/>
      <w:pPr>
        <w:tabs>
          <w:tab w:val="num" w:pos="2160"/>
        </w:tabs>
        <w:ind w:left="2160" w:hanging="360"/>
      </w:pPr>
    </w:lvl>
    <w:lvl w:ilvl="3" w:tplc="BEC66CA6" w:tentative="1">
      <w:start w:val="1"/>
      <w:numFmt w:val="decimal"/>
      <w:lvlText w:val="%4."/>
      <w:lvlJc w:val="left"/>
      <w:pPr>
        <w:tabs>
          <w:tab w:val="num" w:pos="2880"/>
        </w:tabs>
        <w:ind w:left="2880" w:hanging="360"/>
      </w:pPr>
    </w:lvl>
    <w:lvl w:ilvl="4" w:tplc="7C4CFDEC" w:tentative="1">
      <w:start w:val="1"/>
      <w:numFmt w:val="decimal"/>
      <w:lvlText w:val="%5."/>
      <w:lvlJc w:val="left"/>
      <w:pPr>
        <w:tabs>
          <w:tab w:val="num" w:pos="3600"/>
        </w:tabs>
        <w:ind w:left="3600" w:hanging="360"/>
      </w:pPr>
    </w:lvl>
    <w:lvl w:ilvl="5" w:tplc="00866C54" w:tentative="1">
      <w:start w:val="1"/>
      <w:numFmt w:val="decimal"/>
      <w:lvlText w:val="%6."/>
      <w:lvlJc w:val="left"/>
      <w:pPr>
        <w:tabs>
          <w:tab w:val="num" w:pos="4320"/>
        </w:tabs>
        <w:ind w:left="4320" w:hanging="360"/>
      </w:pPr>
    </w:lvl>
    <w:lvl w:ilvl="6" w:tplc="5D8402D4" w:tentative="1">
      <w:start w:val="1"/>
      <w:numFmt w:val="decimal"/>
      <w:lvlText w:val="%7."/>
      <w:lvlJc w:val="left"/>
      <w:pPr>
        <w:tabs>
          <w:tab w:val="num" w:pos="5040"/>
        </w:tabs>
        <w:ind w:left="5040" w:hanging="360"/>
      </w:pPr>
    </w:lvl>
    <w:lvl w:ilvl="7" w:tplc="B9963F82" w:tentative="1">
      <w:start w:val="1"/>
      <w:numFmt w:val="decimal"/>
      <w:lvlText w:val="%8."/>
      <w:lvlJc w:val="left"/>
      <w:pPr>
        <w:tabs>
          <w:tab w:val="num" w:pos="5760"/>
        </w:tabs>
        <w:ind w:left="5760" w:hanging="360"/>
      </w:pPr>
    </w:lvl>
    <w:lvl w:ilvl="8" w:tplc="F010215E" w:tentative="1">
      <w:start w:val="1"/>
      <w:numFmt w:val="decimal"/>
      <w:lvlText w:val="%9."/>
      <w:lvlJc w:val="left"/>
      <w:pPr>
        <w:tabs>
          <w:tab w:val="num" w:pos="6480"/>
        </w:tabs>
        <w:ind w:left="6480" w:hanging="360"/>
      </w:pPr>
    </w:lvl>
  </w:abstractNum>
  <w:abstractNum w:abstractNumId="5">
    <w:nsid w:val="1C343274"/>
    <w:multiLevelType w:val="hybridMultilevel"/>
    <w:tmpl w:val="7A429F3A"/>
    <w:lvl w:ilvl="0" w:tplc="1562A24C">
      <w:start w:val="1"/>
      <w:numFmt w:val="bullet"/>
      <w:lvlText w:val=""/>
      <w:lvlJc w:val="left"/>
      <w:pPr>
        <w:tabs>
          <w:tab w:val="num" w:pos="720"/>
        </w:tabs>
        <w:ind w:left="720" w:hanging="360"/>
      </w:pPr>
      <w:rPr>
        <w:rFonts w:ascii="Wingdings" w:hAnsi="Wingdings" w:hint="default"/>
      </w:rPr>
    </w:lvl>
    <w:lvl w:ilvl="1" w:tplc="C2FAA2C0" w:tentative="1">
      <w:start w:val="1"/>
      <w:numFmt w:val="bullet"/>
      <w:lvlText w:val=""/>
      <w:lvlJc w:val="left"/>
      <w:pPr>
        <w:tabs>
          <w:tab w:val="num" w:pos="1440"/>
        </w:tabs>
        <w:ind w:left="1440" w:hanging="360"/>
      </w:pPr>
      <w:rPr>
        <w:rFonts w:ascii="Wingdings" w:hAnsi="Wingdings" w:hint="default"/>
      </w:rPr>
    </w:lvl>
    <w:lvl w:ilvl="2" w:tplc="49360BA4" w:tentative="1">
      <w:start w:val="1"/>
      <w:numFmt w:val="bullet"/>
      <w:lvlText w:val=""/>
      <w:lvlJc w:val="left"/>
      <w:pPr>
        <w:tabs>
          <w:tab w:val="num" w:pos="2160"/>
        </w:tabs>
        <w:ind w:left="2160" w:hanging="360"/>
      </w:pPr>
      <w:rPr>
        <w:rFonts w:ascii="Wingdings" w:hAnsi="Wingdings" w:hint="default"/>
      </w:rPr>
    </w:lvl>
    <w:lvl w:ilvl="3" w:tplc="FB58FE42" w:tentative="1">
      <w:start w:val="1"/>
      <w:numFmt w:val="bullet"/>
      <w:lvlText w:val=""/>
      <w:lvlJc w:val="left"/>
      <w:pPr>
        <w:tabs>
          <w:tab w:val="num" w:pos="2880"/>
        </w:tabs>
        <w:ind w:left="2880" w:hanging="360"/>
      </w:pPr>
      <w:rPr>
        <w:rFonts w:ascii="Wingdings" w:hAnsi="Wingdings" w:hint="default"/>
      </w:rPr>
    </w:lvl>
    <w:lvl w:ilvl="4" w:tplc="C3307E6A" w:tentative="1">
      <w:start w:val="1"/>
      <w:numFmt w:val="bullet"/>
      <w:lvlText w:val=""/>
      <w:lvlJc w:val="left"/>
      <w:pPr>
        <w:tabs>
          <w:tab w:val="num" w:pos="3600"/>
        </w:tabs>
        <w:ind w:left="3600" w:hanging="360"/>
      </w:pPr>
      <w:rPr>
        <w:rFonts w:ascii="Wingdings" w:hAnsi="Wingdings" w:hint="default"/>
      </w:rPr>
    </w:lvl>
    <w:lvl w:ilvl="5" w:tplc="27763546" w:tentative="1">
      <w:start w:val="1"/>
      <w:numFmt w:val="bullet"/>
      <w:lvlText w:val=""/>
      <w:lvlJc w:val="left"/>
      <w:pPr>
        <w:tabs>
          <w:tab w:val="num" w:pos="4320"/>
        </w:tabs>
        <w:ind w:left="4320" w:hanging="360"/>
      </w:pPr>
      <w:rPr>
        <w:rFonts w:ascii="Wingdings" w:hAnsi="Wingdings" w:hint="default"/>
      </w:rPr>
    </w:lvl>
    <w:lvl w:ilvl="6" w:tplc="2D7A0D72" w:tentative="1">
      <w:start w:val="1"/>
      <w:numFmt w:val="bullet"/>
      <w:lvlText w:val=""/>
      <w:lvlJc w:val="left"/>
      <w:pPr>
        <w:tabs>
          <w:tab w:val="num" w:pos="5040"/>
        </w:tabs>
        <w:ind w:left="5040" w:hanging="360"/>
      </w:pPr>
      <w:rPr>
        <w:rFonts w:ascii="Wingdings" w:hAnsi="Wingdings" w:hint="default"/>
      </w:rPr>
    </w:lvl>
    <w:lvl w:ilvl="7" w:tplc="1722DE1A" w:tentative="1">
      <w:start w:val="1"/>
      <w:numFmt w:val="bullet"/>
      <w:lvlText w:val=""/>
      <w:lvlJc w:val="left"/>
      <w:pPr>
        <w:tabs>
          <w:tab w:val="num" w:pos="5760"/>
        </w:tabs>
        <w:ind w:left="5760" w:hanging="360"/>
      </w:pPr>
      <w:rPr>
        <w:rFonts w:ascii="Wingdings" w:hAnsi="Wingdings" w:hint="default"/>
      </w:rPr>
    </w:lvl>
    <w:lvl w:ilvl="8" w:tplc="484E3C62" w:tentative="1">
      <w:start w:val="1"/>
      <w:numFmt w:val="bullet"/>
      <w:lvlText w:val=""/>
      <w:lvlJc w:val="left"/>
      <w:pPr>
        <w:tabs>
          <w:tab w:val="num" w:pos="6480"/>
        </w:tabs>
        <w:ind w:left="6480" w:hanging="360"/>
      </w:pPr>
      <w:rPr>
        <w:rFonts w:ascii="Wingdings" w:hAnsi="Wingdings" w:hint="default"/>
      </w:rPr>
    </w:lvl>
  </w:abstractNum>
  <w:abstractNum w:abstractNumId="6">
    <w:nsid w:val="25A9083E"/>
    <w:multiLevelType w:val="hybridMultilevel"/>
    <w:tmpl w:val="A87E811C"/>
    <w:lvl w:ilvl="0" w:tplc="A9084B20">
      <w:start w:val="1"/>
      <w:numFmt w:val="lowerLetter"/>
      <w:lvlText w:val="%1."/>
      <w:lvlJc w:val="left"/>
      <w:pPr>
        <w:tabs>
          <w:tab w:val="num" w:pos="720"/>
        </w:tabs>
        <w:ind w:left="720" w:hanging="360"/>
      </w:pPr>
    </w:lvl>
    <w:lvl w:ilvl="1" w:tplc="9BF0EF0C" w:tentative="1">
      <w:start w:val="1"/>
      <w:numFmt w:val="lowerLetter"/>
      <w:lvlText w:val="%2."/>
      <w:lvlJc w:val="left"/>
      <w:pPr>
        <w:tabs>
          <w:tab w:val="num" w:pos="1440"/>
        </w:tabs>
        <w:ind w:left="1440" w:hanging="360"/>
      </w:pPr>
    </w:lvl>
    <w:lvl w:ilvl="2" w:tplc="41B4F55A" w:tentative="1">
      <w:start w:val="1"/>
      <w:numFmt w:val="lowerLetter"/>
      <w:lvlText w:val="%3."/>
      <w:lvlJc w:val="left"/>
      <w:pPr>
        <w:tabs>
          <w:tab w:val="num" w:pos="2160"/>
        </w:tabs>
        <w:ind w:left="2160" w:hanging="360"/>
      </w:pPr>
    </w:lvl>
    <w:lvl w:ilvl="3" w:tplc="0C56A866" w:tentative="1">
      <w:start w:val="1"/>
      <w:numFmt w:val="lowerLetter"/>
      <w:lvlText w:val="%4."/>
      <w:lvlJc w:val="left"/>
      <w:pPr>
        <w:tabs>
          <w:tab w:val="num" w:pos="2880"/>
        </w:tabs>
        <w:ind w:left="2880" w:hanging="360"/>
      </w:pPr>
    </w:lvl>
    <w:lvl w:ilvl="4" w:tplc="F1667338" w:tentative="1">
      <w:start w:val="1"/>
      <w:numFmt w:val="lowerLetter"/>
      <w:lvlText w:val="%5."/>
      <w:lvlJc w:val="left"/>
      <w:pPr>
        <w:tabs>
          <w:tab w:val="num" w:pos="3600"/>
        </w:tabs>
        <w:ind w:left="3600" w:hanging="360"/>
      </w:pPr>
    </w:lvl>
    <w:lvl w:ilvl="5" w:tplc="902A430C" w:tentative="1">
      <w:start w:val="1"/>
      <w:numFmt w:val="lowerLetter"/>
      <w:lvlText w:val="%6."/>
      <w:lvlJc w:val="left"/>
      <w:pPr>
        <w:tabs>
          <w:tab w:val="num" w:pos="4320"/>
        </w:tabs>
        <w:ind w:left="4320" w:hanging="360"/>
      </w:pPr>
    </w:lvl>
    <w:lvl w:ilvl="6" w:tplc="74927064" w:tentative="1">
      <w:start w:val="1"/>
      <w:numFmt w:val="lowerLetter"/>
      <w:lvlText w:val="%7."/>
      <w:lvlJc w:val="left"/>
      <w:pPr>
        <w:tabs>
          <w:tab w:val="num" w:pos="5040"/>
        </w:tabs>
        <w:ind w:left="5040" w:hanging="360"/>
      </w:pPr>
    </w:lvl>
    <w:lvl w:ilvl="7" w:tplc="18FE0812" w:tentative="1">
      <w:start w:val="1"/>
      <w:numFmt w:val="lowerLetter"/>
      <w:lvlText w:val="%8."/>
      <w:lvlJc w:val="left"/>
      <w:pPr>
        <w:tabs>
          <w:tab w:val="num" w:pos="5760"/>
        </w:tabs>
        <w:ind w:left="5760" w:hanging="360"/>
      </w:pPr>
    </w:lvl>
    <w:lvl w:ilvl="8" w:tplc="E7262142" w:tentative="1">
      <w:start w:val="1"/>
      <w:numFmt w:val="lowerLetter"/>
      <w:lvlText w:val="%9."/>
      <w:lvlJc w:val="left"/>
      <w:pPr>
        <w:tabs>
          <w:tab w:val="num" w:pos="6480"/>
        </w:tabs>
        <w:ind w:left="6480" w:hanging="360"/>
      </w:pPr>
    </w:lvl>
  </w:abstractNum>
  <w:abstractNum w:abstractNumId="7">
    <w:nsid w:val="28587021"/>
    <w:multiLevelType w:val="hybridMultilevel"/>
    <w:tmpl w:val="5BA408B0"/>
    <w:lvl w:ilvl="0" w:tplc="D7AEEE4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351F7F"/>
    <w:multiLevelType w:val="hybridMultilevel"/>
    <w:tmpl w:val="1B887672"/>
    <w:lvl w:ilvl="0" w:tplc="60BA52E8">
      <w:start w:val="1"/>
      <w:numFmt w:val="lowerLetter"/>
      <w:lvlText w:val="%1."/>
      <w:lvlJc w:val="left"/>
      <w:pPr>
        <w:tabs>
          <w:tab w:val="num" w:pos="720"/>
        </w:tabs>
        <w:ind w:left="720" w:hanging="360"/>
      </w:pPr>
    </w:lvl>
    <w:lvl w:ilvl="1" w:tplc="09EE5710" w:tentative="1">
      <w:start w:val="1"/>
      <w:numFmt w:val="lowerLetter"/>
      <w:lvlText w:val="%2."/>
      <w:lvlJc w:val="left"/>
      <w:pPr>
        <w:tabs>
          <w:tab w:val="num" w:pos="1440"/>
        </w:tabs>
        <w:ind w:left="1440" w:hanging="360"/>
      </w:pPr>
    </w:lvl>
    <w:lvl w:ilvl="2" w:tplc="58960E2A" w:tentative="1">
      <w:start w:val="1"/>
      <w:numFmt w:val="lowerLetter"/>
      <w:lvlText w:val="%3."/>
      <w:lvlJc w:val="left"/>
      <w:pPr>
        <w:tabs>
          <w:tab w:val="num" w:pos="2160"/>
        </w:tabs>
        <w:ind w:left="2160" w:hanging="360"/>
      </w:pPr>
    </w:lvl>
    <w:lvl w:ilvl="3" w:tplc="D3D08C0E" w:tentative="1">
      <w:start w:val="1"/>
      <w:numFmt w:val="lowerLetter"/>
      <w:lvlText w:val="%4."/>
      <w:lvlJc w:val="left"/>
      <w:pPr>
        <w:tabs>
          <w:tab w:val="num" w:pos="2880"/>
        </w:tabs>
        <w:ind w:left="2880" w:hanging="360"/>
      </w:pPr>
    </w:lvl>
    <w:lvl w:ilvl="4" w:tplc="83D27B74" w:tentative="1">
      <w:start w:val="1"/>
      <w:numFmt w:val="lowerLetter"/>
      <w:lvlText w:val="%5."/>
      <w:lvlJc w:val="left"/>
      <w:pPr>
        <w:tabs>
          <w:tab w:val="num" w:pos="3600"/>
        </w:tabs>
        <w:ind w:left="3600" w:hanging="360"/>
      </w:pPr>
    </w:lvl>
    <w:lvl w:ilvl="5" w:tplc="92680878" w:tentative="1">
      <w:start w:val="1"/>
      <w:numFmt w:val="lowerLetter"/>
      <w:lvlText w:val="%6."/>
      <w:lvlJc w:val="left"/>
      <w:pPr>
        <w:tabs>
          <w:tab w:val="num" w:pos="4320"/>
        </w:tabs>
        <w:ind w:left="4320" w:hanging="360"/>
      </w:pPr>
    </w:lvl>
    <w:lvl w:ilvl="6" w:tplc="3A38CDEE" w:tentative="1">
      <w:start w:val="1"/>
      <w:numFmt w:val="lowerLetter"/>
      <w:lvlText w:val="%7."/>
      <w:lvlJc w:val="left"/>
      <w:pPr>
        <w:tabs>
          <w:tab w:val="num" w:pos="5040"/>
        </w:tabs>
        <w:ind w:left="5040" w:hanging="360"/>
      </w:pPr>
    </w:lvl>
    <w:lvl w:ilvl="7" w:tplc="A96C3004" w:tentative="1">
      <w:start w:val="1"/>
      <w:numFmt w:val="lowerLetter"/>
      <w:lvlText w:val="%8."/>
      <w:lvlJc w:val="left"/>
      <w:pPr>
        <w:tabs>
          <w:tab w:val="num" w:pos="5760"/>
        </w:tabs>
        <w:ind w:left="5760" w:hanging="360"/>
      </w:pPr>
    </w:lvl>
    <w:lvl w:ilvl="8" w:tplc="622EF84E" w:tentative="1">
      <w:start w:val="1"/>
      <w:numFmt w:val="lowerLetter"/>
      <w:lvlText w:val="%9."/>
      <w:lvlJc w:val="left"/>
      <w:pPr>
        <w:tabs>
          <w:tab w:val="num" w:pos="6480"/>
        </w:tabs>
        <w:ind w:left="6480" w:hanging="360"/>
      </w:pPr>
    </w:lvl>
  </w:abstractNum>
  <w:abstractNum w:abstractNumId="9">
    <w:nsid w:val="364D728A"/>
    <w:multiLevelType w:val="hybridMultilevel"/>
    <w:tmpl w:val="C8A269A2"/>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38392EA9"/>
    <w:multiLevelType w:val="hybridMultilevel"/>
    <w:tmpl w:val="17300D36"/>
    <w:lvl w:ilvl="0" w:tplc="EF0665DC">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385F4A11"/>
    <w:multiLevelType w:val="hybridMultilevel"/>
    <w:tmpl w:val="48320498"/>
    <w:lvl w:ilvl="0" w:tplc="815662DE">
      <w:start w:val="1"/>
      <w:numFmt w:val="lowerLetter"/>
      <w:lvlText w:val="%1."/>
      <w:lvlJc w:val="left"/>
      <w:pPr>
        <w:tabs>
          <w:tab w:val="num" w:pos="720"/>
        </w:tabs>
        <w:ind w:left="720" w:hanging="360"/>
      </w:pPr>
    </w:lvl>
    <w:lvl w:ilvl="1" w:tplc="751C47F2" w:tentative="1">
      <w:start w:val="1"/>
      <w:numFmt w:val="lowerLetter"/>
      <w:lvlText w:val="%2."/>
      <w:lvlJc w:val="left"/>
      <w:pPr>
        <w:tabs>
          <w:tab w:val="num" w:pos="1440"/>
        </w:tabs>
        <w:ind w:left="1440" w:hanging="360"/>
      </w:pPr>
    </w:lvl>
    <w:lvl w:ilvl="2" w:tplc="82EACC9A" w:tentative="1">
      <w:start w:val="1"/>
      <w:numFmt w:val="lowerLetter"/>
      <w:lvlText w:val="%3."/>
      <w:lvlJc w:val="left"/>
      <w:pPr>
        <w:tabs>
          <w:tab w:val="num" w:pos="2160"/>
        </w:tabs>
        <w:ind w:left="2160" w:hanging="360"/>
      </w:pPr>
    </w:lvl>
    <w:lvl w:ilvl="3" w:tplc="CDE42F02" w:tentative="1">
      <w:start w:val="1"/>
      <w:numFmt w:val="lowerLetter"/>
      <w:lvlText w:val="%4."/>
      <w:lvlJc w:val="left"/>
      <w:pPr>
        <w:tabs>
          <w:tab w:val="num" w:pos="2880"/>
        </w:tabs>
        <w:ind w:left="2880" w:hanging="360"/>
      </w:pPr>
    </w:lvl>
    <w:lvl w:ilvl="4" w:tplc="E402D4A4" w:tentative="1">
      <w:start w:val="1"/>
      <w:numFmt w:val="lowerLetter"/>
      <w:lvlText w:val="%5."/>
      <w:lvlJc w:val="left"/>
      <w:pPr>
        <w:tabs>
          <w:tab w:val="num" w:pos="3600"/>
        </w:tabs>
        <w:ind w:left="3600" w:hanging="360"/>
      </w:pPr>
    </w:lvl>
    <w:lvl w:ilvl="5" w:tplc="53BCC652" w:tentative="1">
      <w:start w:val="1"/>
      <w:numFmt w:val="lowerLetter"/>
      <w:lvlText w:val="%6."/>
      <w:lvlJc w:val="left"/>
      <w:pPr>
        <w:tabs>
          <w:tab w:val="num" w:pos="4320"/>
        </w:tabs>
        <w:ind w:left="4320" w:hanging="360"/>
      </w:pPr>
    </w:lvl>
    <w:lvl w:ilvl="6" w:tplc="D86C2C58" w:tentative="1">
      <w:start w:val="1"/>
      <w:numFmt w:val="lowerLetter"/>
      <w:lvlText w:val="%7."/>
      <w:lvlJc w:val="left"/>
      <w:pPr>
        <w:tabs>
          <w:tab w:val="num" w:pos="5040"/>
        </w:tabs>
        <w:ind w:left="5040" w:hanging="360"/>
      </w:pPr>
    </w:lvl>
    <w:lvl w:ilvl="7" w:tplc="81C847E4" w:tentative="1">
      <w:start w:val="1"/>
      <w:numFmt w:val="lowerLetter"/>
      <w:lvlText w:val="%8."/>
      <w:lvlJc w:val="left"/>
      <w:pPr>
        <w:tabs>
          <w:tab w:val="num" w:pos="5760"/>
        </w:tabs>
        <w:ind w:left="5760" w:hanging="360"/>
      </w:pPr>
    </w:lvl>
    <w:lvl w:ilvl="8" w:tplc="4E14B078" w:tentative="1">
      <w:start w:val="1"/>
      <w:numFmt w:val="lowerLetter"/>
      <w:lvlText w:val="%9."/>
      <w:lvlJc w:val="left"/>
      <w:pPr>
        <w:tabs>
          <w:tab w:val="num" w:pos="6480"/>
        </w:tabs>
        <w:ind w:left="6480" w:hanging="360"/>
      </w:pPr>
    </w:lvl>
  </w:abstractNum>
  <w:abstractNum w:abstractNumId="12">
    <w:nsid w:val="3A1D27DB"/>
    <w:multiLevelType w:val="hybridMultilevel"/>
    <w:tmpl w:val="4D702026"/>
    <w:lvl w:ilvl="0" w:tplc="CF404E4C">
      <w:start w:val="1"/>
      <w:numFmt w:val="bullet"/>
      <w:lvlText w:val=""/>
      <w:lvlJc w:val="left"/>
      <w:pPr>
        <w:tabs>
          <w:tab w:val="num" w:pos="720"/>
        </w:tabs>
        <w:ind w:left="720" w:hanging="360"/>
      </w:pPr>
      <w:rPr>
        <w:rFonts w:ascii="Wingdings" w:hAnsi="Wingdings" w:hint="default"/>
      </w:rPr>
    </w:lvl>
    <w:lvl w:ilvl="1" w:tplc="4B66E7F6" w:tentative="1">
      <w:start w:val="1"/>
      <w:numFmt w:val="bullet"/>
      <w:lvlText w:val=""/>
      <w:lvlJc w:val="left"/>
      <w:pPr>
        <w:tabs>
          <w:tab w:val="num" w:pos="1440"/>
        </w:tabs>
        <w:ind w:left="1440" w:hanging="360"/>
      </w:pPr>
      <w:rPr>
        <w:rFonts w:ascii="Wingdings" w:hAnsi="Wingdings" w:hint="default"/>
      </w:rPr>
    </w:lvl>
    <w:lvl w:ilvl="2" w:tplc="5F9E968E" w:tentative="1">
      <w:start w:val="1"/>
      <w:numFmt w:val="bullet"/>
      <w:lvlText w:val=""/>
      <w:lvlJc w:val="left"/>
      <w:pPr>
        <w:tabs>
          <w:tab w:val="num" w:pos="2160"/>
        </w:tabs>
        <w:ind w:left="2160" w:hanging="360"/>
      </w:pPr>
      <w:rPr>
        <w:rFonts w:ascii="Wingdings" w:hAnsi="Wingdings" w:hint="default"/>
      </w:rPr>
    </w:lvl>
    <w:lvl w:ilvl="3" w:tplc="6784BCAA" w:tentative="1">
      <w:start w:val="1"/>
      <w:numFmt w:val="bullet"/>
      <w:lvlText w:val=""/>
      <w:lvlJc w:val="left"/>
      <w:pPr>
        <w:tabs>
          <w:tab w:val="num" w:pos="2880"/>
        </w:tabs>
        <w:ind w:left="2880" w:hanging="360"/>
      </w:pPr>
      <w:rPr>
        <w:rFonts w:ascii="Wingdings" w:hAnsi="Wingdings" w:hint="default"/>
      </w:rPr>
    </w:lvl>
    <w:lvl w:ilvl="4" w:tplc="7BF04622" w:tentative="1">
      <w:start w:val="1"/>
      <w:numFmt w:val="bullet"/>
      <w:lvlText w:val=""/>
      <w:lvlJc w:val="left"/>
      <w:pPr>
        <w:tabs>
          <w:tab w:val="num" w:pos="3600"/>
        </w:tabs>
        <w:ind w:left="3600" w:hanging="360"/>
      </w:pPr>
      <w:rPr>
        <w:rFonts w:ascii="Wingdings" w:hAnsi="Wingdings" w:hint="default"/>
      </w:rPr>
    </w:lvl>
    <w:lvl w:ilvl="5" w:tplc="13E0F092" w:tentative="1">
      <w:start w:val="1"/>
      <w:numFmt w:val="bullet"/>
      <w:lvlText w:val=""/>
      <w:lvlJc w:val="left"/>
      <w:pPr>
        <w:tabs>
          <w:tab w:val="num" w:pos="4320"/>
        </w:tabs>
        <w:ind w:left="4320" w:hanging="360"/>
      </w:pPr>
      <w:rPr>
        <w:rFonts w:ascii="Wingdings" w:hAnsi="Wingdings" w:hint="default"/>
      </w:rPr>
    </w:lvl>
    <w:lvl w:ilvl="6" w:tplc="D6169E34" w:tentative="1">
      <w:start w:val="1"/>
      <w:numFmt w:val="bullet"/>
      <w:lvlText w:val=""/>
      <w:lvlJc w:val="left"/>
      <w:pPr>
        <w:tabs>
          <w:tab w:val="num" w:pos="5040"/>
        </w:tabs>
        <w:ind w:left="5040" w:hanging="360"/>
      </w:pPr>
      <w:rPr>
        <w:rFonts w:ascii="Wingdings" w:hAnsi="Wingdings" w:hint="default"/>
      </w:rPr>
    </w:lvl>
    <w:lvl w:ilvl="7" w:tplc="CD5CE958" w:tentative="1">
      <w:start w:val="1"/>
      <w:numFmt w:val="bullet"/>
      <w:lvlText w:val=""/>
      <w:lvlJc w:val="left"/>
      <w:pPr>
        <w:tabs>
          <w:tab w:val="num" w:pos="5760"/>
        </w:tabs>
        <w:ind w:left="5760" w:hanging="360"/>
      </w:pPr>
      <w:rPr>
        <w:rFonts w:ascii="Wingdings" w:hAnsi="Wingdings" w:hint="default"/>
      </w:rPr>
    </w:lvl>
    <w:lvl w:ilvl="8" w:tplc="73446AD4" w:tentative="1">
      <w:start w:val="1"/>
      <w:numFmt w:val="bullet"/>
      <w:lvlText w:val=""/>
      <w:lvlJc w:val="left"/>
      <w:pPr>
        <w:tabs>
          <w:tab w:val="num" w:pos="6480"/>
        </w:tabs>
        <w:ind w:left="6480" w:hanging="360"/>
      </w:pPr>
      <w:rPr>
        <w:rFonts w:ascii="Wingdings" w:hAnsi="Wingdings" w:hint="default"/>
      </w:rPr>
    </w:lvl>
  </w:abstractNum>
  <w:abstractNum w:abstractNumId="13">
    <w:nsid w:val="3DB8795C"/>
    <w:multiLevelType w:val="hybridMultilevel"/>
    <w:tmpl w:val="3BEC421C"/>
    <w:lvl w:ilvl="0" w:tplc="9718FD52">
      <w:start w:val="1"/>
      <w:numFmt w:val="bullet"/>
      <w:lvlText w:val="•"/>
      <w:lvlJc w:val="left"/>
      <w:pPr>
        <w:tabs>
          <w:tab w:val="num" w:pos="720"/>
        </w:tabs>
        <w:ind w:left="720" w:hanging="360"/>
      </w:pPr>
      <w:rPr>
        <w:rFonts w:ascii="Times New Roman" w:hAnsi="Times New Roman" w:hint="default"/>
      </w:rPr>
    </w:lvl>
    <w:lvl w:ilvl="1" w:tplc="D4AE9A08" w:tentative="1">
      <w:start w:val="1"/>
      <w:numFmt w:val="bullet"/>
      <w:lvlText w:val="•"/>
      <w:lvlJc w:val="left"/>
      <w:pPr>
        <w:tabs>
          <w:tab w:val="num" w:pos="1440"/>
        </w:tabs>
        <w:ind w:left="1440" w:hanging="360"/>
      </w:pPr>
      <w:rPr>
        <w:rFonts w:ascii="Times New Roman" w:hAnsi="Times New Roman" w:hint="default"/>
      </w:rPr>
    </w:lvl>
    <w:lvl w:ilvl="2" w:tplc="B76AF446" w:tentative="1">
      <w:start w:val="1"/>
      <w:numFmt w:val="bullet"/>
      <w:lvlText w:val="•"/>
      <w:lvlJc w:val="left"/>
      <w:pPr>
        <w:tabs>
          <w:tab w:val="num" w:pos="2160"/>
        </w:tabs>
        <w:ind w:left="2160" w:hanging="360"/>
      </w:pPr>
      <w:rPr>
        <w:rFonts w:ascii="Times New Roman" w:hAnsi="Times New Roman" w:hint="default"/>
      </w:rPr>
    </w:lvl>
    <w:lvl w:ilvl="3" w:tplc="A388148E" w:tentative="1">
      <w:start w:val="1"/>
      <w:numFmt w:val="bullet"/>
      <w:lvlText w:val="•"/>
      <w:lvlJc w:val="left"/>
      <w:pPr>
        <w:tabs>
          <w:tab w:val="num" w:pos="2880"/>
        </w:tabs>
        <w:ind w:left="2880" w:hanging="360"/>
      </w:pPr>
      <w:rPr>
        <w:rFonts w:ascii="Times New Roman" w:hAnsi="Times New Roman" w:hint="default"/>
      </w:rPr>
    </w:lvl>
    <w:lvl w:ilvl="4" w:tplc="0902D9CE" w:tentative="1">
      <w:start w:val="1"/>
      <w:numFmt w:val="bullet"/>
      <w:lvlText w:val="•"/>
      <w:lvlJc w:val="left"/>
      <w:pPr>
        <w:tabs>
          <w:tab w:val="num" w:pos="3600"/>
        </w:tabs>
        <w:ind w:left="3600" w:hanging="360"/>
      </w:pPr>
      <w:rPr>
        <w:rFonts w:ascii="Times New Roman" w:hAnsi="Times New Roman" w:hint="default"/>
      </w:rPr>
    </w:lvl>
    <w:lvl w:ilvl="5" w:tplc="6E0C6200" w:tentative="1">
      <w:start w:val="1"/>
      <w:numFmt w:val="bullet"/>
      <w:lvlText w:val="•"/>
      <w:lvlJc w:val="left"/>
      <w:pPr>
        <w:tabs>
          <w:tab w:val="num" w:pos="4320"/>
        </w:tabs>
        <w:ind w:left="4320" w:hanging="360"/>
      </w:pPr>
      <w:rPr>
        <w:rFonts w:ascii="Times New Roman" w:hAnsi="Times New Roman" w:hint="default"/>
      </w:rPr>
    </w:lvl>
    <w:lvl w:ilvl="6" w:tplc="F8FA22B6" w:tentative="1">
      <w:start w:val="1"/>
      <w:numFmt w:val="bullet"/>
      <w:lvlText w:val="•"/>
      <w:lvlJc w:val="left"/>
      <w:pPr>
        <w:tabs>
          <w:tab w:val="num" w:pos="5040"/>
        </w:tabs>
        <w:ind w:left="5040" w:hanging="360"/>
      </w:pPr>
      <w:rPr>
        <w:rFonts w:ascii="Times New Roman" w:hAnsi="Times New Roman" w:hint="default"/>
      </w:rPr>
    </w:lvl>
    <w:lvl w:ilvl="7" w:tplc="0D7EFAC0" w:tentative="1">
      <w:start w:val="1"/>
      <w:numFmt w:val="bullet"/>
      <w:lvlText w:val="•"/>
      <w:lvlJc w:val="left"/>
      <w:pPr>
        <w:tabs>
          <w:tab w:val="num" w:pos="5760"/>
        </w:tabs>
        <w:ind w:left="5760" w:hanging="360"/>
      </w:pPr>
      <w:rPr>
        <w:rFonts w:ascii="Times New Roman" w:hAnsi="Times New Roman" w:hint="default"/>
      </w:rPr>
    </w:lvl>
    <w:lvl w:ilvl="8" w:tplc="413AAEF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E864ADE"/>
    <w:multiLevelType w:val="hybridMultilevel"/>
    <w:tmpl w:val="E6F25F4C"/>
    <w:lvl w:ilvl="0" w:tplc="7DE8D50C">
      <w:start w:val="1"/>
      <w:numFmt w:val="bullet"/>
      <w:lvlText w:val=""/>
      <w:lvlJc w:val="left"/>
      <w:pPr>
        <w:tabs>
          <w:tab w:val="num" w:pos="720"/>
        </w:tabs>
        <w:ind w:left="720" w:hanging="360"/>
      </w:pPr>
      <w:rPr>
        <w:rFonts w:ascii="Wingdings" w:hAnsi="Wingdings" w:hint="default"/>
      </w:rPr>
    </w:lvl>
    <w:lvl w:ilvl="1" w:tplc="AC328452" w:tentative="1">
      <w:start w:val="1"/>
      <w:numFmt w:val="bullet"/>
      <w:lvlText w:val=""/>
      <w:lvlJc w:val="left"/>
      <w:pPr>
        <w:tabs>
          <w:tab w:val="num" w:pos="1440"/>
        </w:tabs>
        <w:ind w:left="1440" w:hanging="360"/>
      </w:pPr>
      <w:rPr>
        <w:rFonts w:ascii="Wingdings" w:hAnsi="Wingdings" w:hint="default"/>
      </w:rPr>
    </w:lvl>
    <w:lvl w:ilvl="2" w:tplc="E38C1A74" w:tentative="1">
      <w:start w:val="1"/>
      <w:numFmt w:val="bullet"/>
      <w:lvlText w:val=""/>
      <w:lvlJc w:val="left"/>
      <w:pPr>
        <w:tabs>
          <w:tab w:val="num" w:pos="2160"/>
        </w:tabs>
        <w:ind w:left="2160" w:hanging="360"/>
      </w:pPr>
      <w:rPr>
        <w:rFonts w:ascii="Wingdings" w:hAnsi="Wingdings" w:hint="default"/>
      </w:rPr>
    </w:lvl>
    <w:lvl w:ilvl="3" w:tplc="393413A2" w:tentative="1">
      <w:start w:val="1"/>
      <w:numFmt w:val="bullet"/>
      <w:lvlText w:val=""/>
      <w:lvlJc w:val="left"/>
      <w:pPr>
        <w:tabs>
          <w:tab w:val="num" w:pos="2880"/>
        </w:tabs>
        <w:ind w:left="2880" w:hanging="360"/>
      </w:pPr>
      <w:rPr>
        <w:rFonts w:ascii="Wingdings" w:hAnsi="Wingdings" w:hint="default"/>
      </w:rPr>
    </w:lvl>
    <w:lvl w:ilvl="4" w:tplc="8E06263E" w:tentative="1">
      <w:start w:val="1"/>
      <w:numFmt w:val="bullet"/>
      <w:lvlText w:val=""/>
      <w:lvlJc w:val="left"/>
      <w:pPr>
        <w:tabs>
          <w:tab w:val="num" w:pos="3600"/>
        </w:tabs>
        <w:ind w:left="3600" w:hanging="360"/>
      </w:pPr>
      <w:rPr>
        <w:rFonts w:ascii="Wingdings" w:hAnsi="Wingdings" w:hint="default"/>
      </w:rPr>
    </w:lvl>
    <w:lvl w:ilvl="5" w:tplc="634CBCC4" w:tentative="1">
      <w:start w:val="1"/>
      <w:numFmt w:val="bullet"/>
      <w:lvlText w:val=""/>
      <w:lvlJc w:val="left"/>
      <w:pPr>
        <w:tabs>
          <w:tab w:val="num" w:pos="4320"/>
        </w:tabs>
        <w:ind w:left="4320" w:hanging="360"/>
      </w:pPr>
      <w:rPr>
        <w:rFonts w:ascii="Wingdings" w:hAnsi="Wingdings" w:hint="default"/>
      </w:rPr>
    </w:lvl>
    <w:lvl w:ilvl="6" w:tplc="389E7F7A" w:tentative="1">
      <w:start w:val="1"/>
      <w:numFmt w:val="bullet"/>
      <w:lvlText w:val=""/>
      <w:lvlJc w:val="left"/>
      <w:pPr>
        <w:tabs>
          <w:tab w:val="num" w:pos="5040"/>
        </w:tabs>
        <w:ind w:left="5040" w:hanging="360"/>
      </w:pPr>
      <w:rPr>
        <w:rFonts w:ascii="Wingdings" w:hAnsi="Wingdings" w:hint="default"/>
      </w:rPr>
    </w:lvl>
    <w:lvl w:ilvl="7" w:tplc="D03654A0" w:tentative="1">
      <w:start w:val="1"/>
      <w:numFmt w:val="bullet"/>
      <w:lvlText w:val=""/>
      <w:lvlJc w:val="left"/>
      <w:pPr>
        <w:tabs>
          <w:tab w:val="num" w:pos="5760"/>
        </w:tabs>
        <w:ind w:left="5760" w:hanging="360"/>
      </w:pPr>
      <w:rPr>
        <w:rFonts w:ascii="Wingdings" w:hAnsi="Wingdings" w:hint="default"/>
      </w:rPr>
    </w:lvl>
    <w:lvl w:ilvl="8" w:tplc="FD404BAA" w:tentative="1">
      <w:start w:val="1"/>
      <w:numFmt w:val="bullet"/>
      <w:lvlText w:val=""/>
      <w:lvlJc w:val="left"/>
      <w:pPr>
        <w:tabs>
          <w:tab w:val="num" w:pos="6480"/>
        </w:tabs>
        <w:ind w:left="6480" w:hanging="360"/>
      </w:pPr>
      <w:rPr>
        <w:rFonts w:ascii="Wingdings" w:hAnsi="Wingdings" w:hint="default"/>
      </w:rPr>
    </w:lvl>
  </w:abstractNum>
  <w:abstractNum w:abstractNumId="15">
    <w:nsid w:val="4BB52310"/>
    <w:multiLevelType w:val="hybridMultilevel"/>
    <w:tmpl w:val="B7605A0E"/>
    <w:lvl w:ilvl="0" w:tplc="61E28F10">
      <w:start w:val="1"/>
      <w:numFmt w:val="decimal"/>
      <w:lvlText w:val="%1."/>
      <w:lvlJc w:val="left"/>
      <w:pPr>
        <w:tabs>
          <w:tab w:val="num" w:pos="720"/>
        </w:tabs>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517834D5"/>
    <w:multiLevelType w:val="hybridMultilevel"/>
    <w:tmpl w:val="0B6EC654"/>
    <w:lvl w:ilvl="0" w:tplc="F8881DA8">
      <w:start w:val="1"/>
      <w:numFmt w:val="lowerLetter"/>
      <w:lvlText w:val="%1."/>
      <w:lvlJc w:val="left"/>
      <w:pPr>
        <w:tabs>
          <w:tab w:val="num" w:pos="720"/>
        </w:tabs>
        <w:ind w:left="720" w:hanging="360"/>
      </w:pPr>
    </w:lvl>
    <w:lvl w:ilvl="1" w:tplc="F57E9CD0" w:tentative="1">
      <w:start w:val="1"/>
      <w:numFmt w:val="lowerLetter"/>
      <w:lvlText w:val="%2."/>
      <w:lvlJc w:val="left"/>
      <w:pPr>
        <w:tabs>
          <w:tab w:val="num" w:pos="1440"/>
        </w:tabs>
        <w:ind w:left="1440" w:hanging="360"/>
      </w:pPr>
    </w:lvl>
    <w:lvl w:ilvl="2" w:tplc="52E47D2E" w:tentative="1">
      <w:start w:val="1"/>
      <w:numFmt w:val="lowerLetter"/>
      <w:lvlText w:val="%3."/>
      <w:lvlJc w:val="left"/>
      <w:pPr>
        <w:tabs>
          <w:tab w:val="num" w:pos="2160"/>
        </w:tabs>
        <w:ind w:left="2160" w:hanging="360"/>
      </w:pPr>
    </w:lvl>
    <w:lvl w:ilvl="3" w:tplc="E140F276" w:tentative="1">
      <w:start w:val="1"/>
      <w:numFmt w:val="lowerLetter"/>
      <w:lvlText w:val="%4."/>
      <w:lvlJc w:val="left"/>
      <w:pPr>
        <w:tabs>
          <w:tab w:val="num" w:pos="2880"/>
        </w:tabs>
        <w:ind w:left="2880" w:hanging="360"/>
      </w:pPr>
    </w:lvl>
    <w:lvl w:ilvl="4" w:tplc="4B00C844" w:tentative="1">
      <w:start w:val="1"/>
      <w:numFmt w:val="lowerLetter"/>
      <w:lvlText w:val="%5."/>
      <w:lvlJc w:val="left"/>
      <w:pPr>
        <w:tabs>
          <w:tab w:val="num" w:pos="3600"/>
        </w:tabs>
        <w:ind w:left="3600" w:hanging="360"/>
      </w:pPr>
    </w:lvl>
    <w:lvl w:ilvl="5" w:tplc="4F4C6E9C" w:tentative="1">
      <w:start w:val="1"/>
      <w:numFmt w:val="lowerLetter"/>
      <w:lvlText w:val="%6."/>
      <w:lvlJc w:val="left"/>
      <w:pPr>
        <w:tabs>
          <w:tab w:val="num" w:pos="4320"/>
        </w:tabs>
        <w:ind w:left="4320" w:hanging="360"/>
      </w:pPr>
    </w:lvl>
    <w:lvl w:ilvl="6" w:tplc="D094534A" w:tentative="1">
      <w:start w:val="1"/>
      <w:numFmt w:val="lowerLetter"/>
      <w:lvlText w:val="%7."/>
      <w:lvlJc w:val="left"/>
      <w:pPr>
        <w:tabs>
          <w:tab w:val="num" w:pos="5040"/>
        </w:tabs>
        <w:ind w:left="5040" w:hanging="360"/>
      </w:pPr>
    </w:lvl>
    <w:lvl w:ilvl="7" w:tplc="94CE5134" w:tentative="1">
      <w:start w:val="1"/>
      <w:numFmt w:val="lowerLetter"/>
      <w:lvlText w:val="%8."/>
      <w:lvlJc w:val="left"/>
      <w:pPr>
        <w:tabs>
          <w:tab w:val="num" w:pos="5760"/>
        </w:tabs>
        <w:ind w:left="5760" w:hanging="360"/>
      </w:pPr>
    </w:lvl>
    <w:lvl w:ilvl="8" w:tplc="9E049A18" w:tentative="1">
      <w:start w:val="1"/>
      <w:numFmt w:val="lowerLetter"/>
      <w:lvlText w:val="%9."/>
      <w:lvlJc w:val="left"/>
      <w:pPr>
        <w:tabs>
          <w:tab w:val="num" w:pos="6480"/>
        </w:tabs>
        <w:ind w:left="6480" w:hanging="360"/>
      </w:pPr>
    </w:lvl>
  </w:abstractNum>
  <w:abstractNum w:abstractNumId="17">
    <w:nsid w:val="55B261D8"/>
    <w:multiLevelType w:val="hybridMultilevel"/>
    <w:tmpl w:val="AE64D884"/>
    <w:lvl w:ilvl="0" w:tplc="FD7E70FA">
      <w:start w:val="1"/>
      <w:numFmt w:val="bullet"/>
      <w:lvlText w:val=""/>
      <w:lvlJc w:val="left"/>
      <w:pPr>
        <w:tabs>
          <w:tab w:val="num" w:pos="720"/>
        </w:tabs>
        <w:ind w:left="720" w:hanging="360"/>
      </w:pPr>
      <w:rPr>
        <w:rFonts w:ascii="Wingdings" w:hAnsi="Wingdings" w:hint="default"/>
      </w:rPr>
    </w:lvl>
    <w:lvl w:ilvl="1" w:tplc="8BD01A50" w:tentative="1">
      <w:start w:val="1"/>
      <w:numFmt w:val="bullet"/>
      <w:lvlText w:val=""/>
      <w:lvlJc w:val="left"/>
      <w:pPr>
        <w:tabs>
          <w:tab w:val="num" w:pos="1440"/>
        </w:tabs>
        <w:ind w:left="1440" w:hanging="360"/>
      </w:pPr>
      <w:rPr>
        <w:rFonts w:ascii="Wingdings" w:hAnsi="Wingdings" w:hint="default"/>
      </w:rPr>
    </w:lvl>
    <w:lvl w:ilvl="2" w:tplc="E9981B74" w:tentative="1">
      <w:start w:val="1"/>
      <w:numFmt w:val="bullet"/>
      <w:lvlText w:val=""/>
      <w:lvlJc w:val="left"/>
      <w:pPr>
        <w:tabs>
          <w:tab w:val="num" w:pos="2160"/>
        </w:tabs>
        <w:ind w:left="2160" w:hanging="360"/>
      </w:pPr>
      <w:rPr>
        <w:rFonts w:ascii="Wingdings" w:hAnsi="Wingdings" w:hint="default"/>
      </w:rPr>
    </w:lvl>
    <w:lvl w:ilvl="3" w:tplc="98B6194C" w:tentative="1">
      <w:start w:val="1"/>
      <w:numFmt w:val="bullet"/>
      <w:lvlText w:val=""/>
      <w:lvlJc w:val="left"/>
      <w:pPr>
        <w:tabs>
          <w:tab w:val="num" w:pos="2880"/>
        </w:tabs>
        <w:ind w:left="2880" w:hanging="360"/>
      </w:pPr>
      <w:rPr>
        <w:rFonts w:ascii="Wingdings" w:hAnsi="Wingdings" w:hint="default"/>
      </w:rPr>
    </w:lvl>
    <w:lvl w:ilvl="4" w:tplc="EEE43FC6" w:tentative="1">
      <w:start w:val="1"/>
      <w:numFmt w:val="bullet"/>
      <w:lvlText w:val=""/>
      <w:lvlJc w:val="left"/>
      <w:pPr>
        <w:tabs>
          <w:tab w:val="num" w:pos="3600"/>
        </w:tabs>
        <w:ind w:left="3600" w:hanging="360"/>
      </w:pPr>
      <w:rPr>
        <w:rFonts w:ascii="Wingdings" w:hAnsi="Wingdings" w:hint="default"/>
      </w:rPr>
    </w:lvl>
    <w:lvl w:ilvl="5" w:tplc="E7C2C174" w:tentative="1">
      <w:start w:val="1"/>
      <w:numFmt w:val="bullet"/>
      <w:lvlText w:val=""/>
      <w:lvlJc w:val="left"/>
      <w:pPr>
        <w:tabs>
          <w:tab w:val="num" w:pos="4320"/>
        </w:tabs>
        <w:ind w:left="4320" w:hanging="360"/>
      </w:pPr>
      <w:rPr>
        <w:rFonts w:ascii="Wingdings" w:hAnsi="Wingdings" w:hint="default"/>
      </w:rPr>
    </w:lvl>
    <w:lvl w:ilvl="6" w:tplc="1E8087A2" w:tentative="1">
      <w:start w:val="1"/>
      <w:numFmt w:val="bullet"/>
      <w:lvlText w:val=""/>
      <w:lvlJc w:val="left"/>
      <w:pPr>
        <w:tabs>
          <w:tab w:val="num" w:pos="5040"/>
        </w:tabs>
        <w:ind w:left="5040" w:hanging="360"/>
      </w:pPr>
      <w:rPr>
        <w:rFonts w:ascii="Wingdings" w:hAnsi="Wingdings" w:hint="default"/>
      </w:rPr>
    </w:lvl>
    <w:lvl w:ilvl="7" w:tplc="F3BAE9AA" w:tentative="1">
      <w:start w:val="1"/>
      <w:numFmt w:val="bullet"/>
      <w:lvlText w:val=""/>
      <w:lvlJc w:val="left"/>
      <w:pPr>
        <w:tabs>
          <w:tab w:val="num" w:pos="5760"/>
        </w:tabs>
        <w:ind w:left="5760" w:hanging="360"/>
      </w:pPr>
      <w:rPr>
        <w:rFonts w:ascii="Wingdings" w:hAnsi="Wingdings" w:hint="default"/>
      </w:rPr>
    </w:lvl>
    <w:lvl w:ilvl="8" w:tplc="CE80BE16" w:tentative="1">
      <w:start w:val="1"/>
      <w:numFmt w:val="bullet"/>
      <w:lvlText w:val=""/>
      <w:lvlJc w:val="left"/>
      <w:pPr>
        <w:tabs>
          <w:tab w:val="num" w:pos="6480"/>
        </w:tabs>
        <w:ind w:left="6480" w:hanging="360"/>
      </w:pPr>
      <w:rPr>
        <w:rFonts w:ascii="Wingdings" w:hAnsi="Wingdings" w:hint="default"/>
      </w:rPr>
    </w:lvl>
  </w:abstractNum>
  <w:abstractNum w:abstractNumId="18">
    <w:nsid w:val="564861BA"/>
    <w:multiLevelType w:val="hybridMultilevel"/>
    <w:tmpl w:val="B908E2E2"/>
    <w:lvl w:ilvl="0" w:tplc="61E28F10">
      <w:start w:val="1"/>
      <w:numFmt w:val="decimal"/>
      <w:lvlText w:val="%1."/>
      <w:lvlJc w:val="left"/>
      <w:pPr>
        <w:tabs>
          <w:tab w:val="num" w:pos="720"/>
        </w:tabs>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5FBA1DDF"/>
    <w:multiLevelType w:val="hybridMultilevel"/>
    <w:tmpl w:val="E3280DA0"/>
    <w:lvl w:ilvl="0" w:tplc="78163FF0">
      <w:start w:val="3"/>
      <w:numFmt w:val="bullet"/>
      <w:lvlText w:val="-"/>
      <w:lvlJc w:val="left"/>
      <w:pPr>
        <w:tabs>
          <w:tab w:val="num" w:pos="1080"/>
        </w:tabs>
        <w:ind w:left="1080" w:hanging="360"/>
      </w:pPr>
      <w:rPr>
        <w:rFonts w:ascii="Calibri" w:eastAsiaTheme="minorHAnsi" w:hAnsi="Calibri" w:cs="Calibri" w:hint="default"/>
      </w:rPr>
    </w:lvl>
    <w:lvl w:ilvl="1" w:tplc="45064746" w:tentative="1">
      <w:start w:val="1"/>
      <w:numFmt w:val="bullet"/>
      <w:lvlText w:val=""/>
      <w:lvlJc w:val="left"/>
      <w:pPr>
        <w:tabs>
          <w:tab w:val="num" w:pos="1800"/>
        </w:tabs>
        <w:ind w:left="1800" w:hanging="360"/>
      </w:pPr>
      <w:rPr>
        <w:rFonts w:ascii="Wingdings" w:hAnsi="Wingdings" w:hint="default"/>
      </w:rPr>
    </w:lvl>
    <w:lvl w:ilvl="2" w:tplc="BC1AEB36" w:tentative="1">
      <w:start w:val="1"/>
      <w:numFmt w:val="bullet"/>
      <w:lvlText w:val=""/>
      <w:lvlJc w:val="left"/>
      <w:pPr>
        <w:tabs>
          <w:tab w:val="num" w:pos="2520"/>
        </w:tabs>
        <w:ind w:left="2520" w:hanging="360"/>
      </w:pPr>
      <w:rPr>
        <w:rFonts w:ascii="Wingdings" w:hAnsi="Wingdings" w:hint="default"/>
      </w:rPr>
    </w:lvl>
    <w:lvl w:ilvl="3" w:tplc="FFB6791C" w:tentative="1">
      <w:start w:val="1"/>
      <w:numFmt w:val="bullet"/>
      <w:lvlText w:val=""/>
      <w:lvlJc w:val="left"/>
      <w:pPr>
        <w:tabs>
          <w:tab w:val="num" w:pos="3240"/>
        </w:tabs>
        <w:ind w:left="3240" w:hanging="360"/>
      </w:pPr>
      <w:rPr>
        <w:rFonts w:ascii="Wingdings" w:hAnsi="Wingdings" w:hint="default"/>
      </w:rPr>
    </w:lvl>
    <w:lvl w:ilvl="4" w:tplc="B1189C58" w:tentative="1">
      <w:start w:val="1"/>
      <w:numFmt w:val="bullet"/>
      <w:lvlText w:val=""/>
      <w:lvlJc w:val="left"/>
      <w:pPr>
        <w:tabs>
          <w:tab w:val="num" w:pos="3960"/>
        </w:tabs>
        <w:ind w:left="3960" w:hanging="360"/>
      </w:pPr>
      <w:rPr>
        <w:rFonts w:ascii="Wingdings" w:hAnsi="Wingdings" w:hint="default"/>
      </w:rPr>
    </w:lvl>
    <w:lvl w:ilvl="5" w:tplc="735602EE" w:tentative="1">
      <w:start w:val="1"/>
      <w:numFmt w:val="bullet"/>
      <w:lvlText w:val=""/>
      <w:lvlJc w:val="left"/>
      <w:pPr>
        <w:tabs>
          <w:tab w:val="num" w:pos="4680"/>
        </w:tabs>
        <w:ind w:left="4680" w:hanging="360"/>
      </w:pPr>
      <w:rPr>
        <w:rFonts w:ascii="Wingdings" w:hAnsi="Wingdings" w:hint="default"/>
      </w:rPr>
    </w:lvl>
    <w:lvl w:ilvl="6" w:tplc="CFBAC064" w:tentative="1">
      <w:start w:val="1"/>
      <w:numFmt w:val="bullet"/>
      <w:lvlText w:val=""/>
      <w:lvlJc w:val="left"/>
      <w:pPr>
        <w:tabs>
          <w:tab w:val="num" w:pos="5400"/>
        </w:tabs>
        <w:ind w:left="5400" w:hanging="360"/>
      </w:pPr>
      <w:rPr>
        <w:rFonts w:ascii="Wingdings" w:hAnsi="Wingdings" w:hint="default"/>
      </w:rPr>
    </w:lvl>
    <w:lvl w:ilvl="7" w:tplc="2D9E8CF6" w:tentative="1">
      <w:start w:val="1"/>
      <w:numFmt w:val="bullet"/>
      <w:lvlText w:val=""/>
      <w:lvlJc w:val="left"/>
      <w:pPr>
        <w:tabs>
          <w:tab w:val="num" w:pos="6120"/>
        </w:tabs>
        <w:ind w:left="6120" w:hanging="360"/>
      </w:pPr>
      <w:rPr>
        <w:rFonts w:ascii="Wingdings" w:hAnsi="Wingdings" w:hint="default"/>
      </w:rPr>
    </w:lvl>
    <w:lvl w:ilvl="8" w:tplc="656677D2" w:tentative="1">
      <w:start w:val="1"/>
      <w:numFmt w:val="bullet"/>
      <w:lvlText w:val=""/>
      <w:lvlJc w:val="left"/>
      <w:pPr>
        <w:tabs>
          <w:tab w:val="num" w:pos="6840"/>
        </w:tabs>
        <w:ind w:left="6840" w:hanging="360"/>
      </w:pPr>
      <w:rPr>
        <w:rFonts w:ascii="Wingdings" w:hAnsi="Wingdings" w:hint="default"/>
      </w:rPr>
    </w:lvl>
  </w:abstractNum>
  <w:abstractNum w:abstractNumId="20">
    <w:nsid w:val="605B3E5E"/>
    <w:multiLevelType w:val="hybridMultilevel"/>
    <w:tmpl w:val="BA8C40A6"/>
    <w:lvl w:ilvl="0" w:tplc="90A235B2">
      <w:start w:val="1"/>
      <w:numFmt w:val="decimal"/>
      <w:lvlText w:val="%1."/>
      <w:lvlJc w:val="left"/>
      <w:pPr>
        <w:tabs>
          <w:tab w:val="num" w:pos="720"/>
        </w:tabs>
        <w:ind w:left="720" w:hanging="360"/>
      </w:pPr>
    </w:lvl>
    <w:lvl w:ilvl="1" w:tplc="437C76EC" w:tentative="1">
      <w:start w:val="1"/>
      <w:numFmt w:val="decimal"/>
      <w:lvlText w:val="%2."/>
      <w:lvlJc w:val="left"/>
      <w:pPr>
        <w:tabs>
          <w:tab w:val="num" w:pos="1440"/>
        </w:tabs>
        <w:ind w:left="1440" w:hanging="360"/>
      </w:pPr>
    </w:lvl>
    <w:lvl w:ilvl="2" w:tplc="B802D82E" w:tentative="1">
      <w:start w:val="1"/>
      <w:numFmt w:val="decimal"/>
      <w:lvlText w:val="%3."/>
      <w:lvlJc w:val="left"/>
      <w:pPr>
        <w:tabs>
          <w:tab w:val="num" w:pos="2160"/>
        </w:tabs>
        <w:ind w:left="2160" w:hanging="360"/>
      </w:pPr>
    </w:lvl>
    <w:lvl w:ilvl="3" w:tplc="FE70C8E0" w:tentative="1">
      <w:start w:val="1"/>
      <w:numFmt w:val="decimal"/>
      <w:lvlText w:val="%4."/>
      <w:lvlJc w:val="left"/>
      <w:pPr>
        <w:tabs>
          <w:tab w:val="num" w:pos="2880"/>
        </w:tabs>
        <w:ind w:left="2880" w:hanging="360"/>
      </w:pPr>
    </w:lvl>
    <w:lvl w:ilvl="4" w:tplc="E8B4D618" w:tentative="1">
      <w:start w:val="1"/>
      <w:numFmt w:val="decimal"/>
      <w:lvlText w:val="%5."/>
      <w:lvlJc w:val="left"/>
      <w:pPr>
        <w:tabs>
          <w:tab w:val="num" w:pos="3600"/>
        </w:tabs>
        <w:ind w:left="3600" w:hanging="360"/>
      </w:pPr>
    </w:lvl>
    <w:lvl w:ilvl="5" w:tplc="FD3A608A" w:tentative="1">
      <w:start w:val="1"/>
      <w:numFmt w:val="decimal"/>
      <w:lvlText w:val="%6."/>
      <w:lvlJc w:val="left"/>
      <w:pPr>
        <w:tabs>
          <w:tab w:val="num" w:pos="4320"/>
        </w:tabs>
        <w:ind w:left="4320" w:hanging="360"/>
      </w:pPr>
    </w:lvl>
    <w:lvl w:ilvl="6" w:tplc="FD60DAFA" w:tentative="1">
      <w:start w:val="1"/>
      <w:numFmt w:val="decimal"/>
      <w:lvlText w:val="%7."/>
      <w:lvlJc w:val="left"/>
      <w:pPr>
        <w:tabs>
          <w:tab w:val="num" w:pos="5040"/>
        </w:tabs>
        <w:ind w:left="5040" w:hanging="360"/>
      </w:pPr>
    </w:lvl>
    <w:lvl w:ilvl="7" w:tplc="5FE087C2" w:tentative="1">
      <w:start w:val="1"/>
      <w:numFmt w:val="decimal"/>
      <w:lvlText w:val="%8."/>
      <w:lvlJc w:val="left"/>
      <w:pPr>
        <w:tabs>
          <w:tab w:val="num" w:pos="5760"/>
        </w:tabs>
        <w:ind w:left="5760" w:hanging="360"/>
      </w:pPr>
    </w:lvl>
    <w:lvl w:ilvl="8" w:tplc="C3425BF6" w:tentative="1">
      <w:start w:val="1"/>
      <w:numFmt w:val="decimal"/>
      <w:lvlText w:val="%9."/>
      <w:lvlJc w:val="left"/>
      <w:pPr>
        <w:tabs>
          <w:tab w:val="num" w:pos="6480"/>
        </w:tabs>
        <w:ind w:left="6480" w:hanging="360"/>
      </w:pPr>
    </w:lvl>
  </w:abstractNum>
  <w:abstractNum w:abstractNumId="21">
    <w:nsid w:val="6730793E"/>
    <w:multiLevelType w:val="hybridMultilevel"/>
    <w:tmpl w:val="81AC0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591EF5"/>
    <w:multiLevelType w:val="hybridMultilevel"/>
    <w:tmpl w:val="9E1296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nsid w:val="6BFC0207"/>
    <w:multiLevelType w:val="hybridMultilevel"/>
    <w:tmpl w:val="E10AE266"/>
    <w:lvl w:ilvl="0" w:tplc="EB723694">
      <w:start w:val="1"/>
      <w:numFmt w:val="decimal"/>
      <w:lvlText w:val="%1."/>
      <w:lvlJc w:val="left"/>
      <w:pPr>
        <w:tabs>
          <w:tab w:val="num" w:pos="720"/>
        </w:tabs>
        <w:ind w:left="720" w:hanging="360"/>
      </w:pPr>
    </w:lvl>
    <w:lvl w:ilvl="1" w:tplc="3F864742" w:tentative="1">
      <w:start w:val="1"/>
      <w:numFmt w:val="decimal"/>
      <w:lvlText w:val="%2."/>
      <w:lvlJc w:val="left"/>
      <w:pPr>
        <w:tabs>
          <w:tab w:val="num" w:pos="1440"/>
        </w:tabs>
        <w:ind w:left="1440" w:hanging="360"/>
      </w:pPr>
    </w:lvl>
    <w:lvl w:ilvl="2" w:tplc="1D70C144" w:tentative="1">
      <w:start w:val="1"/>
      <w:numFmt w:val="decimal"/>
      <w:lvlText w:val="%3."/>
      <w:lvlJc w:val="left"/>
      <w:pPr>
        <w:tabs>
          <w:tab w:val="num" w:pos="2160"/>
        </w:tabs>
        <w:ind w:left="2160" w:hanging="360"/>
      </w:pPr>
    </w:lvl>
    <w:lvl w:ilvl="3" w:tplc="CFB86602" w:tentative="1">
      <w:start w:val="1"/>
      <w:numFmt w:val="decimal"/>
      <w:lvlText w:val="%4."/>
      <w:lvlJc w:val="left"/>
      <w:pPr>
        <w:tabs>
          <w:tab w:val="num" w:pos="2880"/>
        </w:tabs>
        <w:ind w:left="2880" w:hanging="360"/>
      </w:pPr>
    </w:lvl>
    <w:lvl w:ilvl="4" w:tplc="B5AE5A96" w:tentative="1">
      <w:start w:val="1"/>
      <w:numFmt w:val="decimal"/>
      <w:lvlText w:val="%5."/>
      <w:lvlJc w:val="left"/>
      <w:pPr>
        <w:tabs>
          <w:tab w:val="num" w:pos="3600"/>
        </w:tabs>
        <w:ind w:left="3600" w:hanging="360"/>
      </w:pPr>
    </w:lvl>
    <w:lvl w:ilvl="5" w:tplc="9EFA4E92" w:tentative="1">
      <w:start w:val="1"/>
      <w:numFmt w:val="decimal"/>
      <w:lvlText w:val="%6."/>
      <w:lvlJc w:val="left"/>
      <w:pPr>
        <w:tabs>
          <w:tab w:val="num" w:pos="4320"/>
        </w:tabs>
        <w:ind w:left="4320" w:hanging="360"/>
      </w:pPr>
    </w:lvl>
    <w:lvl w:ilvl="6" w:tplc="D11CB64A" w:tentative="1">
      <w:start w:val="1"/>
      <w:numFmt w:val="decimal"/>
      <w:lvlText w:val="%7."/>
      <w:lvlJc w:val="left"/>
      <w:pPr>
        <w:tabs>
          <w:tab w:val="num" w:pos="5040"/>
        </w:tabs>
        <w:ind w:left="5040" w:hanging="360"/>
      </w:pPr>
    </w:lvl>
    <w:lvl w:ilvl="7" w:tplc="E54AD094" w:tentative="1">
      <w:start w:val="1"/>
      <w:numFmt w:val="decimal"/>
      <w:lvlText w:val="%8."/>
      <w:lvlJc w:val="left"/>
      <w:pPr>
        <w:tabs>
          <w:tab w:val="num" w:pos="5760"/>
        </w:tabs>
        <w:ind w:left="5760" w:hanging="360"/>
      </w:pPr>
    </w:lvl>
    <w:lvl w:ilvl="8" w:tplc="4446B0E8" w:tentative="1">
      <w:start w:val="1"/>
      <w:numFmt w:val="decimal"/>
      <w:lvlText w:val="%9."/>
      <w:lvlJc w:val="left"/>
      <w:pPr>
        <w:tabs>
          <w:tab w:val="num" w:pos="6480"/>
        </w:tabs>
        <w:ind w:left="6480" w:hanging="360"/>
      </w:pPr>
    </w:lvl>
  </w:abstractNum>
  <w:abstractNum w:abstractNumId="24">
    <w:nsid w:val="76BD09BC"/>
    <w:multiLevelType w:val="hybridMultilevel"/>
    <w:tmpl w:val="43D6E4FA"/>
    <w:lvl w:ilvl="0" w:tplc="FAD0B8D4">
      <w:start w:val="1"/>
      <w:numFmt w:val="decimal"/>
      <w:lvlText w:val="%1."/>
      <w:lvlJc w:val="left"/>
      <w:pPr>
        <w:tabs>
          <w:tab w:val="num" w:pos="720"/>
        </w:tabs>
        <w:ind w:left="720" w:hanging="360"/>
      </w:pPr>
    </w:lvl>
    <w:lvl w:ilvl="1" w:tplc="174ABA58" w:tentative="1">
      <w:start w:val="1"/>
      <w:numFmt w:val="decimal"/>
      <w:lvlText w:val="%2."/>
      <w:lvlJc w:val="left"/>
      <w:pPr>
        <w:tabs>
          <w:tab w:val="num" w:pos="1440"/>
        </w:tabs>
        <w:ind w:left="1440" w:hanging="360"/>
      </w:pPr>
    </w:lvl>
    <w:lvl w:ilvl="2" w:tplc="64989AC6" w:tentative="1">
      <w:start w:val="1"/>
      <w:numFmt w:val="decimal"/>
      <w:lvlText w:val="%3."/>
      <w:lvlJc w:val="left"/>
      <w:pPr>
        <w:tabs>
          <w:tab w:val="num" w:pos="2160"/>
        </w:tabs>
        <w:ind w:left="2160" w:hanging="360"/>
      </w:pPr>
    </w:lvl>
    <w:lvl w:ilvl="3" w:tplc="2CFC168C" w:tentative="1">
      <w:start w:val="1"/>
      <w:numFmt w:val="decimal"/>
      <w:lvlText w:val="%4."/>
      <w:lvlJc w:val="left"/>
      <w:pPr>
        <w:tabs>
          <w:tab w:val="num" w:pos="2880"/>
        </w:tabs>
        <w:ind w:left="2880" w:hanging="360"/>
      </w:pPr>
    </w:lvl>
    <w:lvl w:ilvl="4" w:tplc="50B82A6E" w:tentative="1">
      <w:start w:val="1"/>
      <w:numFmt w:val="decimal"/>
      <w:lvlText w:val="%5."/>
      <w:lvlJc w:val="left"/>
      <w:pPr>
        <w:tabs>
          <w:tab w:val="num" w:pos="3600"/>
        </w:tabs>
        <w:ind w:left="3600" w:hanging="360"/>
      </w:pPr>
    </w:lvl>
    <w:lvl w:ilvl="5" w:tplc="078E1598" w:tentative="1">
      <w:start w:val="1"/>
      <w:numFmt w:val="decimal"/>
      <w:lvlText w:val="%6."/>
      <w:lvlJc w:val="left"/>
      <w:pPr>
        <w:tabs>
          <w:tab w:val="num" w:pos="4320"/>
        </w:tabs>
        <w:ind w:left="4320" w:hanging="360"/>
      </w:pPr>
    </w:lvl>
    <w:lvl w:ilvl="6" w:tplc="AEC06D3A" w:tentative="1">
      <w:start w:val="1"/>
      <w:numFmt w:val="decimal"/>
      <w:lvlText w:val="%7."/>
      <w:lvlJc w:val="left"/>
      <w:pPr>
        <w:tabs>
          <w:tab w:val="num" w:pos="5040"/>
        </w:tabs>
        <w:ind w:left="5040" w:hanging="360"/>
      </w:pPr>
    </w:lvl>
    <w:lvl w:ilvl="7" w:tplc="A738826E" w:tentative="1">
      <w:start w:val="1"/>
      <w:numFmt w:val="decimal"/>
      <w:lvlText w:val="%8."/>
      <w:lvlJc w:val="left"/>
      <w:pPr>
        <w:tabs>
          <w:tab w:val="num" w:pos="5760"/>
        </w:tabs>
        <w:ind w:left="5760" w:hanging="360"/>
      </w:pPr>
    </w:lvl>
    <w:lvl w:ilvl="8" w:tplc="5C8C039A" w:tentative="1">
      <w:start w:val="1"/>
      <w:numFmt w:val="decimal"/>
      <w:lvlText w:val="%9."/>
      <w:lvlJc w:val="left"/>
      <w:pPr>
        <w:tabs>
          <w:tab w:val="num" w:pos="6480"/>
        </w:tabs>
        <w:ind w:left="6480" w:hanging="360"/>
      </w:pPr>
    </w:lvl>
  </w:abstractNum>
  <w:abstractNum w:abstractNumId="25">
    <w:nsid w:val="7A252879"/>
    <w:multiLevelType w:val="hybridMultilevel"/>
    <w:tmpl w:val="DC02E164"/>
    <w:lvl w:ilvl="0" w:tplc="61E28F10">
      <w:start w:val="1"/>
      <w:numFmt w:val="decimal"/>
      <w:lvlText w:val="%1."/>
      <w:lvlJc w:val="left"/>
      <w:pPr>
        <w:tabs>
          <w:tab w:val="num" w:pos="720"/>
        </w:tabs>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22"/>
  </w:num>
  <w:num w:numId="3">
    <w:abstractNumId w:val="13"/>
  </w:num>
  <w:num w:numId="4">
    <w:abstractNumId w:val="1"/>
  </w:num>
  <w:num w:numId="5">
    <w:abstractNumId w:val="19"/>
  </w:num>
  <w:num w:numId="6">
    <w:abstractNumId w:val="17"/>
  </w:num>
  <w:num w:numId="7">
    <w:abstractNumId w:val="20"/>
  </w:num>
  <w:num w:numId="8">
    <w:abstractNumId w:val="24"/>
  </w:num>
  <w:num w:numId="9">
    <w:abstractNumId w:val="23"/>
  </w:num>
  <w:num w:numId="10">
    <w:abstractNumId w:val="4"/>
  </w:num>
  <w:num w:numId="11">
    <w:abstractNumId w:val="5"/>
  </w:num>
  <w:num w:numId="12">
    <w:abstractNumId w:val="12"/>
  </w:num>
  <w:num w:numId="13">
    <w:abstractNumId w:val="14"/>
  </w:num>
  <w:num w:numId="14">
    <w:abstractNumId w:val="16"/>
  </w:num>
  <w:num w:numId="15">
    <w:abstractNumId w:val="6"/>
  </w:num>
  <w:num w:numId="16">
    <w:abstractNumId w:val="11"/>
  </w:num>
  <w:num w:numId="17">
    <w:abstractNumId w:val="8"/>
  </w:num>
  <w:num w:numId="18">
    <w:abstractNumId w:val="10"/>
  </w:num>
  <w:num w:numId="19">
    <w:abstractNumId w:val="2"/>
  </w:num>
  <w:num w:numId="20">
    <w:abstractNumId w:val="0"/>
  </w:num>
  <w:num w:numId="21">
    <w:abstractNumId w:val="15"/>
  </w:num>
  <w:num w:numId="22">
    <w:abstractNumId w:val="18"/>
  </w:num>
  <w:num w:numId="23">
    <w:abstractNumId w:val="25"/>
  </w:num>
  <w:num w:numId="24">
    <w:abstractNumId w:val="9"/>
  </w:num>
  <w:num w:numId="25">
    <w:abstractNumId w:val="7"/>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C6"/>
    <w:rsid w:val="00032CC1"/>
    <w:rsid w:val="000536A3"/>
    <w:rsid w:val="00146EA2"/>
    <w:rsid w:val="001E7F46"/>
    <w:rsid w:val="002B0C6D"/>
    <w:rsid w:val="002F7C29"/>
    <w:rsid w:val="00334DCD"/>
    <w:rsid w:val="0034681F"/>
    <w:rsid w:val="003A0E56"/>
    <w:rsid w:val="003A2A8E"/>
    <w:rsid w:val="00464134"/>
    <w:rsid w:val="0046710C"/>
    <w:rsid w:val="00483BCC"/>
    <w:rsid w:val="004F0FD8"/>
    <w:rsid w:val="005367F3"/>
    <w:rsid w:val="006876BF"/>
    <w:rsid w:val="006C40C6"/>
    <w:rsid w:val="006E3F14"/>
    <w:rsid w:val="0075617C"/>
    <w:rsid w:val="0078114C"/>
    <w:rsid w:val="008A7C02"/>
    <w:rsid w:val="00A15129"/>
    <w:rsid w:val="00B14F01"/>
    <w:rsid w:val="00C566B9"/>
    <w:rsid w:val="00D447C5"/>
    <w:rsid w:val="00E32C03"/>
    <w:rsid w:val="00F27582"/>
    <w:rsid w:val="00F347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693">
      <w:bodyDiv w:val="1"/>
      <w:marLeft w:val="0"/>
      <w:marRight w:val="0"/>
      <w:marTop w:val="0"/>
      <w:marBottom w:val="0"/>
      <w:divBdr>
        <w:top w:val="none" w:sz="0" w:space="0" w:color="auto"/>
        <w:left w:val="none" w:sz="0" w:space="0" w:color="auto"/>
        <w:bottom w:val="none" w:sz="0" w:space="0" w:color="auto"/>
        <w:right w:val="none" w:sz="0" w:space="0" w:color="auto"/>
      </w:divBdr>
      <w:divsChild>
        <w:div w:id="1972590474">
          <w:marLeft w:val="547"/>
          <w:marRight w:val="0"/>
          <w:marTop w:val="134"/>
          <w:marBottom w:val="0"/>
          <w:divBdr>
            <w:top w:val="none" w:sz="0" w:space="0" w:color="auto"/>
            <w:left w:val="none" w:sz="0" w:space="0" w:color="auto"/>
            <w:bottom w:val="none" w:sz="0" w:space="0" w:color="auto"/>
            <w:right w:val="none" w:sz="0" w:space="0" w:color="auto"/>
          </w:divBdr>
        </w:div>
        <w:div w:id="904150094">
          <w:marLeft w:val="547"/>
          <w:marRight w:val="0"/>
          <w:marTop w:val="134"/>
          <w:marBottom w:val="0"/>
          <w:divBdr>
            <w:top w:val="none" w:sz="0" w:space="0" w:color="auto"/>
            <w:left w:val="none" w:sz="0" w:space="0" w:color="auto"/>
            <w:bottom w:val="none" w:sz="0" w:space="0" w:color="auto"/>
            <w:right w:val="none" w:sz="0" w:space="0" w:color="auto"/>
          </w:divBdr>
        </w:div>
        <w:div w:id="325594128">
          <w:marLeft w:val="547"/>
          <w:marRight w:val="0"/>
          <w:marTop w:val="134"/>
          <w:marBottom w:val="0"/>
          <w:divBdr>
            <w:top w:val="none" w:sz="0" w:space="0" w:color="auto"/>
            <w:left w:val="none" w:sz="0" w:space="0" w:color="auto"/>
            <w:bottom w:val="none" w:sz="0" w:space="0" w:color="auto"/>
            <w:right w:val="none" w:sz="0" w:space="0" w:color="auto"/>
          </w:divBdr>
        </w:div>
      </w:divsChild>
    </w:div>
    <w:div w:id="165676439">
      <w:bodyDiv w:val="1"/>
      <w:marLeft w:val="0"/>
      <w:marRight w:val="0"/>
      <w:marTop w:val="0"/>
      <w:marBottom w:val="0"/>
      <w:divBdr>
        <w:top w:val="none" w:sz="0" w:space="0" w:color="auto"/>
        <w:left w:val="none" w:sz="0" w:space="0" w:color="auto"/>
        <w:bottom w:val="none" w:sz="0" w:space="0" w:color="auto"/>
        <w:right w:val="none" w:sz="0" w:space="0" w:color="auto"/>
      </w:divBdr>
      <w:divsChild>
        <w:div w:id="181018201">
          <w:marLeft w:val="547"/>
          <w:marRight w:val="0"/>
          <w:marTop w:val="154"/>
          <w:marBottom w:val="0"/>
          <w:divBdr>
            <w:top w:val="none" w:sz="0" w:space="0" w:color="auto"/>
            <w:left w:val="none" w:sz="0" w:space="0" w:color="auto"/>
            <w:bottom w:val="none" w:sz="0" w:space="0" w:color="auto"/>
            <w:right w:val="none" w:sz="0" w:space="0" w:color="auto"/>
          </w:divBdr>
        </w:div>
        <w:div w:id="377516050">
          <w:marLeft w:val="547"/>
          <w:marRight w:val="0"/>
          <w:marTop w:val="154"/>
          <w:marBottom w:val="0"/>
          <w:divBdr>
            <w:top w:val="none" w:sz="0" w:space="0" w:color="auto"/>
            <w:left w:val="none" w:sz="0" w:space="0" w:color="auto"/>
            <w:bottom w:val="none" w:sz="0" w:space="0" w:color="auto"/>
            <w:right w:val="none" w:sz="0" w:space="0" w:color="auto"/>
          </w:divBdr>
        </w:div>
      </w:divsChild>
    </w:div>
    <w:div w:id="286938753">
      <w:bodyDiv w:val="1"/>
      <w:marLeft w:val="0"/>
      <w:marRight w:val="0"/>
      <w:marTop w:val="0"/>
      <w:marBottom w:val="0"/>
      <w:divBdr>
        <w:top w:val="none" w:sz="0" w:space="0" w:color="auto"/>
        <w:left w:val="none" w:sz="0" w:space="0" w:color="auto"/>
        <w:bottom w:val="none" w:sz="0" w:space="0" w:color="auto"/>
        <w:right w:val="none" w:sz="0" w:space="0" w:color="auto"/>
      </w:divBdr>
      <w:divsChild>
        <w:div w:id="1070154207">
          <w:marLeft w:val="547"/>
          <w:marRight w:val="0"/>
          <w:marTop w:val="134"/>
          <w:marBottom w:val="0"/>
          <w:divBdr>
            <w:top w:val="none" w:sz="0" w:space="0" w:color="auto"/>
            <w:left w:val="none" w:sz="0" w:space="0" w:color="auto"/>
            <w:bottom w:val="none" w:sz="0" w:space="0" w:color="auto"/>
            <w:right w:val="none" w:sz="0" w:space="0" w:color="auto"/>
          </w:divBdr>
        </w:div>
      </w:divsChild>
    </w:div>
    <w:div w:id="369765985">
      <w:bodyDiv w:val="1"/>
      <w:marLeft w:val="0"/>
      <w:marRight w:val="0"/>
      <w:marTop w:val="0"/>
      <w:marBottom w:val="0"/>
      <w:divBdr>
        <w:top w:val="none" w:sz="0" w:space="0" w:color="auto"/>
        <w:left w:val="none" w:sz="0" w:space="0" w:color="auto"/>
        <w:bottom w:val="none" w:sz="0" w:space="0" w:color="auto"/>
        <w:right w:val="none" w:sz="0" w:space="0" w:color="auto"/>
      </w:divBdr>
      <w:divsChild>
        <w:div w:id="396130043">
          <w:marLeft w:val="547"/>
          <w:marRight w:val="0"/>
          <w:marTop w:val="115"/>
          <w:marBottom w:val="0"/>
          <w:divBdr>
            <w:top w:val="none" w:sz="0" w:space="0" w:color="auto"/>
            <w:left w:val="none" w:sz="0" w:space="0" w:color="auto"/>
            <w:bottom w:val="none" w:sz="0" w:space="0" w:color="auto"/>
            <w:right w:val="none" w:sz="0" w:space="0" w:color="auto"/>
          </w:divBdr>
        </w:div>
        <w:div w:id="1515920748">
          <w:marLeft w:val="547"/>
          <w:marRight w:val="0"/>
          <w:marTop w:val="115"/>
          <w:marBottom w:val="0"/>
          <w:divBdr>
            <w:top w:val="none" w:sz="0" w:space="0" w:color="auto"/>
            <w:left w:val="none" w:sz="0" w:space="0" w:color="auto"/>
            <w:bottom w:val="none" w:sz="0" w:space="0" w:color="auto"/>
            <w:right w:val="none" w:sz="0" w:space="0" w:color="auto"/>
          </w:divBdr>
        </w:div>
        <w:div w:id="514156388">
          <w:marLeft w:val="547"/>
          <w:marRight w:val="0"/>
          <w:marTop w:val="115"/>
          <w:marBottom w:val="0"/>
          <w:divBdr>
            <w:top w:val="none" w:sz="0" w:space="0" w:color="auto"/>
            <w:left w:val="none" w:sz="0" w:space="0" w:color="auto"/>
            <w:bottom w:val="none" w:sz="0" w:space="0" w:color="auto"/>
            <w:right w:val="none" w:sz="0" w:space="0" w:color="auto"/>
          </w:divBdr>
        </w:div>
      </w:divsChild>
    </w:div>
    <w:div w:id="381254760">
      <w:bodyDiv w:val="1"/>
      <w:marLeft w:val="0"/>
      <w:marRight w:val="0"/>
      <w:marTop w:val="0"/>
      <w:marBottom w:val="0"/>
      <w:divBdr>
        <w:top w:val="none" w:sz="0" w:space="0" w:color="auto"/>
        <w:left w:val="none" w:sz="0" w:space="0" w:color="auto"/>
        <w:bottom w:val="none" w:sz="0" w:space="0" w:color="auto"/>
        <w:right w:val="none" w:sz="0" w:space="0" w:color="auto"/>
      </w:divBdr>
      <w:divsChild>
        <w:div w:id="1335304673">
          <w:marLeft w:val="547"/>
          <w:marRight w:val="0"/>
          <w:marTop w:val="154"/>
          <w:marBottom w:val="0"/>
          <w:divBdr>
            <w:top w:val="none" w:sz="0" w:space="0" w:color="auto"/>
            <w:left w:val="none" w:sz="0" w:space="0" w:color="auto"/>
            <w:bottom w:val="none" w:sz="0" w:space="0" w:color="auto"/>
            <w:right w:val="none" w:sz="0" w:space="0" w:color="auto"/>
          </w:divBdr>
        </w:div>
        <w:div w:id="1946885029">
          <w:marLeft w:val="547"/>
          <w:marRight w:val="0"/>
          <w:marTop w:val="154"/>
          <w:marBottom w:val="0"/>
          <w:divBdr>
            <w:top w:val="none" w:sz="0" w:space="0" w:color="auto"/>
            <w:left w:val="none" w:sz="0" w:space="0" w:color="auto"/>
            <w:bottom w:val="none" w:sz="0" w:space="0" w:color="auto"/>
            <w:right w:val="none" w:sz="0" w:space="0" w:color="auto"/>
          </w:divBdr>
        </w:div>
      </w:divsChild>
    </w:div>
    <w:div w:id="447746543">
      <w:bodyDiv w:val="1"/>
      <w:marLeft w:val="0"/>
      <w:marRight w:val="0"/>
      <w:marTop w:val="0"/>
      <w:marBottom w:val="0"/>
      <w:divBdr>
        <w:top w:val="none" w:sz="0" w:space="0" w:color="auto"/>
        <w:left w:val="none" w:sz="0" w:space="0" w:color="auto"/>
        <w:bottom w:val="none" w:sz="0" w:space="0" w:color="auto"/>
        <w:right w:val="none" w:sz="0" w:space="0" w:color="auto"/>
      </w:divBdr>
      <w:divsChild>
        <w:div w:id="2021736220">
          <w:marLeft w:val="1800"/>
          <w:marRight w:val="0"/>
          <w:marTop w:val="134"/>
          <w:marBottom w:val="0"/>
          <w:divBdr>
            <w:top w:val="none" w:sz="0" w:space="0" w:color="auto"/>
            <w:left w:val="none" w:sz="0" w:space="0" w:color="auto"/>
            <w:bottom w:val="none" w:sz="0" w:space="0" w:color="auto"/>
            <w:right w:val="none" w:sz="0" w:space="0" w:color="auto"/>
          </w:divBdr>
        </w:div>
        <w:div w:id="1148404048">
          <w:marLeft w:val="2520"/>
          <w:marRight w:val="0"/>
          <w:marTop w:val="134"/>
          <w:marBottom w:val="0"/>
          <w:divBdr>
            <w:top w:val="none" w:sz="0" w:space="0" w:color="auto"/>
            <w:left w:val="none" w:sz="0" w:space="0" w:color="auto"/>
            <w:bottom w:val="none" w:sz="0" w:space="0" w:color="auto"/>
            <w:right w:val="none" w:sz="0" w:space="0" w:color="auto"/>
          </w:divBdr>
        </w:div>
        <w:div w:id="1086077215">
          <w:marLeft w:val="2520"/>
          <w:marRight w:val="0"/>
          <w:marTop w:val="134"/>
          <w:marBottom w:val="0"/>
          <w:divBdr>
            <w:top w:val="none" w:sz="0" w:space="0" w:color="auto"/>
            <w:left w:val="none" w:sz="0" w:space="0" w:color="auto"/>
            <w:bottom w:val="none" w:sz="0" w:space="0" w:color="auto"/>
            <w:right w:val="none" w:sz="0" w:space="0" w:color="auto"/>
          </w:divBdr>
        </w:div>
        <w:div w:id="895777728">
          <w:marLeft w:val="2520"/>
          <w:marRight w:val="0"/>
          <w:marTop w:val="134"/>
          <w:marBottom w:val="0"/>
          <w:divBdr>
            <w:top w:val="none" w:sz="0" w:space="0" w:color="auto"/>
            <w:left w:val="none" w:sz="0" w:space="0" w:color="auto"/>
            <w:bottom w:val="none" w:sz="0" w:space="0" w:color="auto"/>
            <w:right w:val="none" w:sz="0" w:space="0" w:color="auto"/>
          </w:divBdr>
        </w:div>
        <w:div w:id="1574731054">
          <w:marLeft w:val="1800"/>
          <w:marRight w:val="0"/>
          <w:marTop w:val="134"/>
          <w:marBottom w:val="0"/>
          <w:divBdr>
            <w:top w:val="none" w:sz="0" w:space="0" w:color="auto"/>
            <w:left w:val="none" w:sz="0" w:space="0" w:color="auto"/>
            <w:bottom w:val="none" w:sz="0" w:space="0" w:color="auto"/>
            <w:right w:val="none" w:sz="0" w:space="0" w:color="auto"/>
          </w:divBdr>
        </w:div>
        <w:div w:id="108470902">
          <w:marLeft w:val="2520"/>
          <w:marRight w:val="0"/>
          <w:marTop w:val="134"/>
          <w:marBottom w:val="0"/>
          <w:divBdr>
            <w:top w:val="none" w:sz="0" w:space="0" w:color="auto"/>
            <w:left w:val="none" w:sz="0" w:space="0" w:color="auto"/>
            <w:bottom w:val="none" w:sz="0" w:space="0" w:color="auto"/>
            <w:right w:val="none" w:sz="0" w:space="0" w:color="auto"/>
          </w:divBdr>
        </w:div>
      </w:divsChild>
    </w:div>
    <w:div w:id="493566903">
      <w:bodyDiv w:val="1"/>
      <w:marLeft w:val="0"/>
      <w:marRight w:val="0"/>
      <w:marTop w:val="0"/>
      <w:marBottom w:val="0"/>
      <w:divBdr>
        <w:top w:val="none" w:sz="0" w:space="0" w:color="auto"/>
        <w:left w:val="none" w:sz="0" w:space="0" w:color="auto"/>
        <w:bottom w:val="none" w:sz="0" w:space="0" w:color="auto"/>
        <w:right w:val="none" w:sz="0" w:space="0" w:color="auto"/>
      </w:divBdr>
      <w:divsChild>
        <w:div w:id="1863587344">
          <w:marLeft w:val="547"/>
          <w:marRight w:val="0"/>
          <w:marTop w:val="134"/>
          <w:marBottom w:val="0"/>
          <w:divBdr>
            <w:top w:val="none" w:sz="0" w:space="0" w:color="auto"/>
            <w:left w:val="none" w:sz="0" w:space="0" w:color="auto"/>
            <w:bottom w:val="none" w:sz="0" w:space="0" w:color="auto"/>
            <w:right w:val="none" w:sz="0" w:space="0" w:color="auto"/>
          </w:divBdr>
        </w:div>
        <w:div w:id="1418474757">
          <w:marLeft w:val="547"/>
          <w:marRight w:val="0"/>
          <w:marTop w:val="134"/>
          <w:marBottom w:val="0"/>
          <w:divBdr>
            <w:top w:val="none" w:sz="0" w:space="0" w:color="auto"/>
            <w:left w:val="none" w:sz="0" w:space="0" w:color="auto"/>
            <w:bottom w:val="none" w:sz="0" w:space="0" w:color="auto"/>
            <w:right w:val="none" w:sz="0" w:space="0" w:color="auto"/>
          </w:divBdr>
        </w:div>
      </w:divsChild>
    </w:div>
    <w:div w:id="619268013">
      <w:bodyDiv w:val="1"/>
      <w:marLeft w:val="0"/>
      <w:marRight w:val="0"/>
      <w:marTop w:val="0"/>
      <w:marBottom w:val="0"/>
      <w:divBdr>
        <w:top w:val="none" w:sz="0" w:space="0" w:color="auto"/>
        <w:left w:val="none" w:sz="0" w:space="0" w:color="auto"/>
        <w:bottom w:val="none" w:sz="0" w:space="0" w:color="auto"/>
        <w:right w:val="none" w:sz="0" w:space="0" w:color="auto"/>
      </w:divBdr>
      <w:divsChild>
        <w:div w:id="1001353223">
          <w:marLeft w:val="547"/>
          <w:marRight w:val="0"/>
          <w:marTop w:val="134"/>
          <w:marBottom w:val="0"/>
          <w:divBdr>
            <w:top w:val="none" w:sz="0" w:space="0" w:color="auto"/>
            <w:left w:val="none" w:sz="0" w:space="0" w:color="auto"/>
            <w:bottom w:val="none" w:sz="0" w:space="0" w:color="auto"/>
            <w:right w:val="none" w:sz="0" w:space="0" w:color="auto"/>
          </w:divBdr>
        </w:div>
        <w:div w:id="9644164">
          <w:marLeft w:val="1166"/>
          <w:marRight w:val="0"/>
          <w:marTop w:val="134"/>
          <w:marBottom w:val="0"/>
          <w:divBdr>
            <w:top w:val="none" w:sz="0" w:space="0" w:color="auto"/>
            <w:left w:val="none" w:sz="0" w:space="0" w:color="auto"/>
            <w:bottom w:val="none" w:sz="0" w:space="0" w:color="auto"/>
            <w:right w:val="none" w:sz="0" w:space="0" w:color="auto"/>
          </w:divBdr>
        </w:div>
        <w:div w:id="730226231">
          <w:marLeft w:val="1166"/>
          <w:marRight w:val="0"/>
          <w:marTop w:val="134"/>
          <w:marBottom w:val="0"/>
          <w:divBdr>
            <w:top w:val="none" w:sz="0" w:space="0" w:color="auto"/>
            <w:left w:val="none" w:sz="0" w:space="0" w:color="auto"/>
            <w:bottom w:val="none" w:sz="0" w:space="0" w:color="auto"/>
            <w:right w:val="none" w:sz="0" w:space="0" w:color="auto"/>
          </w:divBdr>
        </w:div>
        <w:div w:id="1834297391">
          <w:marLeft w:val="1166"/>
          <w:marRight w:val="0"/>
          <w:marTop w:val="134"/>
          <w:marBottom w:val="0"/>
          <w:divBdr>
            <w:top w:val="none" w:sz="0" w:space="0" w:color="auto"/>
            <w:left w:val="none" w:sz="0" w:space="0" w:color="auto"/>
            <w:bottom w:val="none" w:sz="0" w:space="0" w:color="auto"/>
            <w:right w:val="none" w:sz="0" w:space="0" w:color="auto"/>
          </w:divBdr>
        </w:div>
      </w:divsChild>
    </w:div>
    <w:div w:id="633293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7269">
          <w:marLeft w:val="547"/>
          <w:marRight w:val="0"/>
          <w:marTop w:val="154"/>
          <w:marBottom w:val="0"/>
          <w:divBdr>
            <w:top w:val="none" w:sz="0" w:space="0" w:color="auto"/>
            <w:left w:val="none" w:sz="0" w:space="0" w:color="auto"/>
            <w:bottom w:val="none" w:sz="0" w:space="0" w:color="auto"/>
            <w:right w:val="none" w:sz="0" w:space="0" w:color="auto"/>
          </w:divBdr>
        </w:div>
      </w:divsChild>
    </w:div>
    <w:div w:id="651910596">
      <w:bodyDiv w:val="1"/>
      <w:marLeft w:val="0"/>
      <w:marRight w:val="0"/>
      <w:marTop w:val="0"/>
      <w:marBottom w:val="0"/>
      <w:divBdr>
        <w:top w:val="none" w:sz="0" w:space="0" w:color="auto"/>
        <w:left w:val="none" w:sz="0" w:space="0" w:color="auto"/>
        <w:bottom w:val="none" w:sz="0" w:space="0" w:color="auto"/>
        <w:right w:val="none" w:sz="0" w:space="0" w:color="auto"/>
      </w:divBdr>
      <w:divsChild>
        <w:div w:id="1730109490">
          <w:marLeft w:val="547"/>
          <w:marRight w:val="0"/>
          <w:marTop w:val="134"/>
          <w:marBottom w:val="0"/>
          <w:divBdr>
            <w:top w:val="none" w:sz="0" w:space="0" w:color="auto"/>
            <w:left w:val="none" w:sz="0" w:space="0" w:color="auto"/>
            <w:bottom w:val="none" w:sz="0" w:space="0" w:color="auto"/>
            <w:right w:val="none" w:sz="0" w:space="0" w:color="auto"/>
          </w:divBdr>
        </w:div>
        <w:div w:id="1309089428">
          <w:marLeft w:val="547"/>
          <w:marRight w:val="0"/>
          <w:marTop w:val="134"/>
          <w:marBottom w:val="0"/>
          <w:divBdr>
            <w:top w:val="none" w:sz="0" w:space="0" w:color="auto"/>
            <w:left w:val="none" w:sz="0" w:space="0" w:color="auto"/>
            <w:bottom w:val="none" w:sz="0" w:space="0" w:color="auto"/>
            <w:right w:val="none" w:sz="0" w:space="0" w:color="auto"/>
          </w:divBdr>
        </w:div>
      </w:divsChild>
    </w:div>
    <w:div w:id="667637743">
      <w:bodyDiv w:val="1"/>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1166"/>
          <w:marRight w:val="0"/>
          <w:marTop w:val="115"/>
          <w:marBottom w:val="0"/>
          <w:divBdr>
            <w:top w:val="none" w:sz="0" w:space="0" w:color="auto"/>
            <w:left w:val="none" w:sz="0" w:space="0" w:color="auto"/>
            <w:bottom w:val="none" w:sz="0" w:space="0" w:color="auto"/>
            <w:right w:val="none" w:sz="0" w:space="0" w:color="auto"/>
          </w:divBdr>
        </w:div>
        <w:div w:id="1365402974">
          <w:marLeft w:val="1166"/>
          <w:marRight w:val="0"/>
          <w:marTop w:val="115"/>
          <w:marBottom w:val="0"/>
          <w:divBdr>
            <w:top w:val="none" w:sz="0" w:space="0" w:color="auto"/>
            <w:left w:val="none" w:sz="0" w:space="0" w:color="auto"/>
            <w:bottom w:val="none" w:sz="0" w:space="0" w:color="auto"/>
            <w:right w:val="none" w:sz="0" w:space="0" w:color="auto"/>
          </w:divBdr>
        </w:div>
        <w:div w:id="1179588576">
          <w:marLeft w:val="1800"/>
          <w:marRight w:val="0"/>
          <w:marTop w:val="115"/>
          <w:marBottom w:val="0"/>
          <w:divBdr>
            <w:top w:val="none" w:sz="0" w:space="0" w:color="auto"/>
            <w:left w:val="none" w:sz="0" w:space="0" w:color="auto"/>
            <w:bottom w:val="none" w:sz="0" w:space="0" w:color="auto"/>
            <w:right w:val="none" w:sz="0" w:space="0" w:color="auto"/>
          </w:divBdr>
        </w:div>
        <w:div w:id="122891992">
          <w:marLeft w:val="1800"/>
          <w:marRight w:val="0"/>
          <w:marTop w:val="115"/>
          <w:marBottom w:val="0"/>
          <w:divBdr>
            <w:top w:val="none" w:sz="0" w:space="0" w:color="auto"/>
            <w:left w:val="none" w:sz="0" w:space="0" w:color="auto"/>
            <w:bottom w:val="none" w:sz="0" w:space="0" w:color="auto"/>
            <w:right w:val="none" w:sz="0" w:space="0" w:color="auto"/>
          </w:divBdr>
        </w:div>
        <w:div w:id="317728618">
          <w:marLeft w:val="1800"/>
          <w:marRight w:val="0"/>
          <w:marTop w:val="115"/>
          <w:marBottom w:val="0"/>
          <w:divBdr>
            <w:top w:val="none" w:sz="0" w:space="0" w:color="auto"/>
            <w:left w:val="none" w:sz="0" w:space="0" w:color="auto"/>
            <w:bottom w:val="none" w:sz="0" w:space="0" w:color="auto"/>
            <w:right w:val="none" w:sz="0" w:space="0" w:color="auto"/>
          </w:divBdr>
        </w:div>
        <w:div w:id="640892110">
          <w:marLeft w:val="1800"/>
          <w:marRight w:val="0"/>
          <w:marTop w:val="115"/>
          <w:marBottom w:val="0"/>
          <w:divBdr>
            <w:top w:val="none" w:sz="0" w:space="0" w:color="auto"/>
            <w:left w:val="none" w:sz="0" w:space="0" w:color="auto"/>
            <w:bottom w:val="none" w:sz="0" w:space="0" w:color="auto"/>
            <w:right w:val="none" w:sz="0" w:space="0" w:color="auto"/>
          </w:divBdr>
        </w:div>
        <w:div w:id="2142650453">
          <w:marLeft w:val="1800"/>
          <w:marRight w:val="0"/>
          <w:marTop w:val="115"/>
          <w:marBottom w:val="0"/>
          <w:divBdr>
            <w:top w:val="none" w:sz="0" w:space="0" w:color="auto"/>
            <w:left w:val="none" w:sz="0" w:space="0" w:color="auto"/>
            <w:bottom w:val="none" w:sz="0" w:space="0" w:color="auto"/>
            <w:right w:val="none" w:sz="0" w:space="0" w:color="auto"/>
          </w:divBdr>
        </w:div>
      </w:divsChild>
    </w:div>
    <w:div w:id="708261353">
      <w:bodyDiv w:val="1"/>
      <w:marLeft w:val="0"/>
      <w:marRight w:val="0"/>
      <w:marTop w:val="0"/>
      <w:marBottom w:val="0"/>
      <w:divBdr>
        <w:top w:val="none" w:sz="0" w:space="0" w:color="auto"/>
        <w:left w:val="none" w:sz="0" w:space="0" w:color="auto"/>
        <w:bottom w:val="none" w:sz="0" w:space="0" w:color="auto"/>
        <w:right w:val="none" w:sz="0" w:space="0" w:color="auto"/>
      </w:divBdr>
      <w:divsChild>
        <w:div w:id="212618343">
          <w:marLeft w:val="547"/>
          <w:marRight w:val="0"/>
          <w:marTop w:val="134"/>
          <w:marBottom w:val="0"/>
          <w:divBdr>
            <w:top w:val="none" w:sz="0" w:space="0" w:color="auto"/>
            <w:left w:val="none" w:sz="0" w:space="0" w:color="auto"/>
            <w:bottom w:val="none" w:sz="0" w:space="0" w:color="auto"/>
            <w:right w:val="none" w:sz="0" w:space="0" w:color="auto"/>
          </w:divBdr>
        </w:div>
        <w:div w:id="475420297">
          <w:marLeft w:val="547"/>
          <w:marRight w:val="0"/>
          <w:marTop w:val="134"/>
          <w:marBottom w:val="0"/>
          <w:divBdr>
            <w:top w:val="none" w:sz="0" w:space="0" w:color="auto"/>
            <w:left w:val="none" w:sz="0" w:space="0" w:color="auto"/>
            <w:bottom w:val="none" w:sz="0" w:space="0" w:color="auto"/>
            <w:right w:val="none" w:sz="0" w:space="0" w:color="auto"/>
          </w:divBdr>
        </w:div>
        <w:div w:id="1601068256">
          <w:marLeft w:val="547"/>
          <w:marRight w:val="0"/>
          <w:marTop w:val="134"/>
          <w:marBottom w:val="0"/>
          <w:divBdr>
            <w:top w:val="none" w:sz="0" w:space="0" w:color="auto"/>
            <w:left w:val="none" w:sz="0" w:space="0" w:color="auto"/>
            <w:bottom w:val="none" w:sz="0" w:space="0" w:color="auto"/>
            <w:right w:val="none" w:sz="0" w:space="0" w:color="auto"/>
          </w:divBdr>
        </w:div>
      </w:divsChild>
    </w:div>
    <w:div w:id="791630116">
      <w:bodyDiv w:val="1"/>
      <w:marLeft w:val="0"/>
      <w:marRight w:val="0"/>
      <w:marTop w:val="0"/>
      <w:marBottom w:val="0"/>
      <w:divBdr>
        <w:top w:val="none" w:sz="0" w:space="0" w:color="auto"/>
        <w:left w:val="none" w:sz="0" w:space="0" w:color="auto"/>
        <w:bottom w:val="none" w:sz="0" w:space="0" w:color="auto"/>
        <w:right w:val="none" w:sz="0" w:space="0" w:color="auto"/>
      </w:divBdr>
      <w:divsChild>
        <w:div w:id="1316303375">
          <w:marLeft w:val="1166"/>
          <w:marRight w:val="0"/>
          <w:marTop w:val="134"/>
          <w:marBottom w:val="0"/>
          <w:divBdr>
            <w:top w:val="none" w:sz="0" w:space="0" w:color="auto"/>
            <w:left w:val="none" w:sz="0" w:space="0" w:color="auto"/>
            <w:bottom w:val="none" w:sz="0" w:space="0" w:color="auto"/>
            <w:right w:val="none" w:sz="0" w:space="0" w:color="auto"/>
          </w:divBdr>
        </w:div>
        <w:div w:id="65611004">
          <w:marLeft w:val="1800"/>
          <w:marRight w:val="0"/>
          <w:marTop w:val="134"/>
          <w:marBottom w:val="0"/>
          <w:divBdr>
            <w:top w:val="none" w:sz="0" w:space="0" w:color="auto"/>
            <w:left w:val="none" w:sz="0" w:space="0" w:color="auto"/>
            <w:bottom w:val="none" w:sz="0" w:space="0" w:color="auto"/>
            <w:right w:val="none" w:sz="0" w:space="0" w:color="auto"/>
          </w:divBdr>
        </w:div>
        <w:div w:id="1352028757">
          <w:marLeft w:val="1800"/>
          <w:marRight w:val="0"/>
          <w:marTop w:val="134"/>
          <w:marBottom w:val="0"/>
          <w:divBdr>
            <w:top w:val="none" w:sz="0" w:space="0" w:color="auto"/>
            <w:left w:val="none" w:sz="0" w:space="0" w:color="auto"/>
            <w:bottom w:val="none" w:sz="0" w:space="0" w:color="auto"/>
            <w:right w:val="none" w:sz="0" w:space="0" w:color="auto"/>
          </w:divBdr>
        </w:div>
        <w:div w:id="363211528">
          <w:marLeft w:val="1800"/>
          <w:marRight w:val="0"/>
          <w:marTop w:val="134"/>
          <w:marBottom w:val="0"/>
          <w:divBdr>
            <w:top w:val="none" w:sz="0" w:space="0" w:color="auto"/>
            <w:left w:val="none" w:sz="0" w:space="0" w:color="auto"/>
            <w:bottom w:val="none" w:sz="0" w:space="0" w:color="auto"/>
            <w:right w:val="none" w:sz="0" w:space="0" w:color="auto"/>
          </w:divBdr>
        </w:div>
        <w:div w:id="424768453">
          <w:marLeft w:val="1800"/>
          <w:marRight w:val="0"/>
          <w:marTop w:val="134"/>
          <w:marBottom w:val="0"/>
          <w:divBdr>
            <w:top w:val="none" w:sz="0" w:space="0" w:color="auto"/>
            <w:left w:val="none" w:sz="0" w:space="0" w:color="auto"/>
            <w:bottom w:val="none" w:sz="0" w:space="0" w:color="auto"/>
            <w:right w:val="none" w:sz="0" w:space="0" w:color="auto"/>
          </w:divBdr>
        </w:div>
        <w:div w:id="1048147024">
          <w:marLeft w:val="1800"/>
          <w:marRight w:val="0"/>
          <w:marTop w:val="134"/>
          <w:marBottom w:val="0"/>
          <w:divBdr>
            <w:top w:val="none" w:sz="0" w:space="0" w:color="auto"/>
            <w:left w:val="none" w:sz="0" w:space="0" w:color="auto"/>
            <w:bottom w:val="none" w:sz="0" w:space="0" w:color="auto"/>
            <w:right w:val="none" w:sz="0" w:space="0" w:color="auto"/>
          </w:divBdr>
        </w:div>
        <w:div w:id="40180545">
          <w:marLeft w:val="1800"/>
          <w:marRight w:val="0"/>
          <w:marTop w:val="134"/>
          <w:marBottom w:val="0"/>
          <w:divBdr>
            <w:top w:val="none" w:sz="0" w:space="0" w:color="auto"/>
            <w:left w:val="none" w:sz="0" w:space="0" w:color="auto"/>
            <w:bottom w:val="none" w:sz="0" w:space="0" w:color="auto"/>
            <w:right w:val="none" w:sz="0" w:space="0" w:color="auto"/>
          </w:divBdr>
        </w:div>
      </w:divsChild>
    </w:div>
    <w:div w:id="854264765">
      <w:bodyDiv w:val="1"/>
      <w:marLeft w:val="0"/>
      <w:marRight w:val="0"/>
      <w:marTop w:val="0"/>
      <w:marBottom w:val="0"/>
      <w:divBdr>
        <w:top w:val="none" w:sz="0" w:space="0" w:color="auto"/>
        <w:left w:val="none" w:sz="0" w:space="0" w:color="auto"/>
        <w:bottom w:val="none" w:sz="0" w:space="0" w:color="auto"/>
        <w:right w:val="none" w:sz="0" w:space="0" w:color="auto"/>
      </w:divBdr>
      <w:divsChild>
        <w:div w:id="1540433803">
          <w:marLeft w:val="1166"/>
          <w:marRight w:val="0"/>
          <w:marTop w:val="134"/>
          <w:marBottom w:val="0"/>
          <w:divBdr>
            <w:top w:val="none" w:sz="0" w:space="0" w:color="auto"/>
            <w:left w:val="none" w:sz="0" w:space="0" w:color="auto"/>
            <w:bottom w:val="none" w:sz="0" w:space="0" w:color="auto"/>
            <w:right w:val="none" w:sz="0" w:space="0" w:color="auto"/>
          </w:divBdr>
        </w:div>
        <w:div w:id="1269505582">
          <w:marLeft w:val="1166"/>
          <w:marRight w:val="0"/>
          <w:marTop w:val="134"/>
          <w:marBottom w:val="0"/>
          <w:divBdr>
            <w:top w:val="none" w:sz="0" w:space="0" w:color="auto"/>
            <w:left w:val="none" w:sz="0" w:space="0" w:color="auto"/>
            <w:bottom w:val="none" w:sz="0" w:space="0" w:color="auto"/>
            <w:right w:val="none" w:sz="0" w:space="0" w:color="auto"/>
          </w:divBdr>
        </w:div>
        <w:div w:id="1157305499">
          <w:marLeft w:val="1166"/>
          <w:marRight w:val="0"/>
          <w:marTop w:val="134"/>
          <w:marBottom w:val="0"/>
          <w:divBdr>
            <w:top w:val="none" w:sz="0" w:space="0" w:color="auto"/>
            <w:left w:val="none" w:sz="0" w:space="0" w:color="auto"/>
            <w:bottom w:val="none" w:sz="0" w:space="0" w:color="auto"/>
            <w:right w:val="none" w:sz="0" w:space="0" w:color="auto"/>
          </w:divBdr>
        </w:div>
        <w:div w:id="1722823992">
          <w:marLeft w:val="1166"/>
          <w:marRight w:val="0"/>
          <w:marTop w:val="134"/>
          <w:marBottom w:val="0"/>
          <w:divBdr>
            <w:top w:val="none" w:sz="0" w:space="0" w:color="auto"/>
            <w:left w:val="none" w:sz="0" w:space="0" w:color="auto"/>
            <w:bottom w:val="none" w:sz="0" w:space="0" w:color="auto"/>
            <w:right w:val="none" w:sz="0" w:space="0" w:color="auto"/>
          </w:divBdr>
        </w:div>
      </w:divsChild>
    </w:div>
    <w:div w:id="953167864">
      <w:bodyDiv w:val="1"/>
      <w:marLeft w:val="0"/>
      <w:marRight w:val="0"/>
      <w:marTop w:val="0"/>
      <w:marBottom w:val="0"/>
      <w:divBdr>
        <w:top w:val="none" w:sz="0" w:space="0" w:color="auto"/>
        <w:left w:val="none" w:sz="0" w:space="0" w:color="auto"/>
        <w:bottom w:val="none" w:sz="0" w:space="0" w:color="auto"/>
        <w:right w:val="none" w:sz="0" w:space="0" w:color="auto"/>
      </w:divBdr>
      <w:divsChild>
        <w:div w:id="581645513">
          <w:marLeft w:val="1800"/>
          <w:marRight w:val="0"/>
          <w:marTop w:val="115"/>
          <w:marBottom w:val="0"/>
          <w:divBdr>
            <w:top w:val="none" w:sz="0" w:space="0" w:color="auto"/>
            <w:left w:val="none" w:sz="0" w:space="0" w:color="auto"/>
            <w:bottom w:val="none" w:sz="0" w:space="0" w:color="auto"/>
            <w:right w:val="none" w:sz="0" w:space="0" w:color="auto"/>
          </w:divBdr>
        </w:div>
        <w:div w:id="1569261666">
          <w:marLeft w:val="1800"/>
          <w:marRight w:val="0"/>
          <w:marTop w:val="115"/>
          <w:marBottom w:val="0"/>
          <w:divBdr>
            <w:top w:val="none" w:sz="0" w:space="0" w:color="auto"/>
            <w:left w:val="none" w:sz="0" w:space="0" w:color="auto"/>
            <w:bottom w:val="none" w:sz="0" w:space="0" w:color="auto"/>
            <w:right w:val="none" w:sz="0" w:space="0" w:color="auto"/>
          </w:divBdr>
        </w:div>
        <w:div w:id="411850524">
          <w:marLeft w:val="2520"/>
          <w:marRight w:val="0"/>
          <w:marTop w:val="115"/>
          <w:marBottom w:val="0"/>
          <w:divBdr>
            <w:top w:val="none" w:sz="0" w:space="0" w:color="auto"/>
            <w:left w:val="none" w:sz="0" w:space="0" w:color="auto"/>
            <w:bottom w:val="none" w:sz="0" w:space="0" w:color="auto"/>
            <w:right w:val="none" w:sz="0" w:space="0" w:color="auto"/>
          </w:divBdr>
        </w:div>
        <w:div w:id="1129473596">
          <w:marLeft w:val="2520"/>
          <w:marRight w:val="0"/>
          <w:marTop w:val="115"/>
          <w:marBottom w:val="0"/>
          <w:divBdr>
            <w:top w:val="none" w:sz="0" w:space="0" w:color="auto"/>
            <w:left w:val="none" w:sz="0" w:space="0" w:color="auto"/>
            <w:bottom w:val="none" w:sz="0" w:space="0" w:color="auto"/>
            <w:right w:val="none" w:sz="0" w:space="0" w:color="auto"/>
          </w:divBdr>
        </w:div>
      </w:divsChild>
    </w:div>
    <w:div w:id="1060790296">
      <w:bodyDiv w:val="1"/>
      <w:marLeft w:val="0"/>
      <w:marRight w:val="0"/>
      <w:marTop w:val="0"/>
      <w:marBottom w:val="0"/>
      <w:divBdr>
        <w:top w:val="none" w:sz="0" w:space="0" w:color="auto"/>
        <w:left w:val="none" w:sz="0" w:space="0" w:color="auto"/>
        <w:bottom w:val="none" w:sz="0" w:space="0" w:color="auto"/>
        <w:right w:val="none" w:sz="0" w:space="0" w:color="auto"/>
      </w:divBdr>
      <w:divsChild>
        <w:div w:id="879169821">
          <w:marLeft w:val="1800"/>
          <w:marRight w:val="0"/>
          <w:marTop w:val="115"/>
          <w:marBottom w:val="0"/>
          <w:divBdr>
            <w:top w:val="none" w:sz="0" w:space="0" w:color="auto"/>
            <w:left w:val="none" w:sz="0" w:space="0" w:color="auto"/>
            <w:bottom w:val="none" w:sz="0" w:space="0" w:color="auto"/>
            <w:right w:val="none" w:sz="0" w:space="0" w:color="auto"/>
          </w:divBdr>
        </w:div>
        <w:div w:id="892811333">
          <w:marLeft w:val="2520"/>
          <w:marRight w:val="0"/>
          <w:marTop w:val="115"/>
          <w:marBottom w:val="0"/>
          <w:divBdr>
            <w:top w:val="none" w:sz="0" w:space="0" w:color="auto"/>
            <w:left w:val="none" w:sz="0" w:space="0" w:color="auto"/>
            <w:bottom w:val="none" w:sz="0" w:space="0" w:color="auto"/>
            <w:right w:val="none" w:sz="0" w:space="0" w:color="auto"/>
          </w:divBdr>
        </w:div>
        <w:div w:id="803232935">
          <w:marLeft w:val="2520"/>
          <w:marRight w:val="0"/>
          <w:marTop w:val="115"/>
          <w:marBottom w:val="0"/>
          <w:divBdr>
            <w:top w:val="none" w:sz="0" w:space="0" w:color="auto"/>
            <w:left w:val="none" w:sz="0" w:space="0" w:color="auto"/>
            <w:bottom w:val="none" w:sz="0" w:space="0" w:color="auto"/>
            <w:right w:val="none" w:sz="0" w:space="0" w:color="auto"/>
          </w:divBdr>
        </w:div>
        <w:div w:id="2081444217">
          <w:marLeft w:val="1800"/>
          <w:marRight w:val="0"/>
          <w:marTop w:val="115"/>
          <w:marBottom w:val="0"/>
          <w:divBdr>
            <w:top w:val="none" w:sz="0" w:space="0" w:color="auto"/>
            <w:left w:val="none" w:sz="0" w:space="0" w:color="auto"/>
            <w:bottom w:val="none" w:sz="0" w:space="0" w:color="auto"/>
            <w:right w:val="none" w:sz="0" w:space="0" w:color="auto"/>
          </w:divBdr>
        </w:div>
      </w:divsChild>
    </w:div>
    <w:div w:id="1262569337">
      <w:bodyDiv w:val="1"/>
      <w:marLeft w:val="0"/>
      <w:marRight w:val="0"/>
      <w:marTop w:val="0"/>
      <w:marBottom w:val="0"/>
      <w:divBdr>
        <w:top w:val="none" w:sz="0" w:space="0" w:color="auto"/>
        <w:left w:val="none" w:sz="0" w:space="0" w:color="auto"/>
        <w:bottom w:val="none" w:sz="0" w:space="0" w:color="auto"/>
        <w:right w:val="none" w:sz="0" w:space="0" w:color="auto"/>
      </w:divBdr>
      <w:divsChild>
        <w:div w:id="929385778">
          <w:marLeft w:val="547"/>
          <w:marRight w:val="0"/>
          <w:marTop w:val="134"/>
          <w:marBottom w:val="0"/>
          <w:divBdr>
            <w:top w:val="none" w:sz="0" w:space="0" w:color="auto"/>
            <w:left w:val="none" w:sz="0" w:space="0" w:color="auto"/>
            <w:bottom w:val="none" w:sz="0" w:space="0" w:color="auto"/>
            <w:right w:val="none" w:sz="0" w:space="0" w:color="auto"/>
          </w:divBdr>
        </w:div>
        <w:div w:id="1929074780">
          <w:marLeft w:val="1166"/>
          <w:marRight w:val="0"/>
          <w:marTop w:val="134"/>
          <w:marBottom w:val="0"/>
          <w:divBdr>
            <w:top w:val="none" w:sz="0" w:space="0" w:color="auto"/>
            <w:left w:val="none" w:sz="0" w:space="0" w:color="auto"/>
            <w:bottom w:val="none" w:sz="0" w:space="0" w:color="auto"/>
            <w:right w:val="none" w:sz="0" w:space="0" w:color="auto"/>
          </w:divBdr>
        </w:div>
        <w:div w:id="2083986632">
          <w:marLeft w:val="1166"/>
          <w:marRight w:val="0"/>
          <w:marTop w:val="134"/>
          <w:marBottom w:val="0"/>
          <w:divBdr>
            <w:top w:val="none" w:sz="0" w:space="0" w:color="auto"/>
            <w:left w:val="none" w:sz="0" w:space="0" w:color="auto"/>
            <w:bottom w:val="none" w:sz="0" w:space="0" w:color="auto"/>
            <w:right w:val="none" w:sz="0" w:space="0" w:color="auto"/>
          </w:divBdr>
        </w:div>
        <w:div w:id="1125347618">
          <w:marLeft w:val="1166"/>
          <w:marRight w:val="0"/>
          <w:marTop w:val="134"/>
          <w:marBottom w:val="0"/>
          <w:divBdr>
            <w:top w:val="none" w:sz="0" w:space="0" w:color="auto"/>
            <w:left w:val="none" w:sz="0" w:space="0" w:color="auto"/>
            <w:bottom w:val="none" w:sz="0" w:space="0" w:color="auto"/>
            <w:right w:val="none" w:sz="0" w:space="0" w:color="auto"/>
          </w:divBdr>
        </w:div>
      </w:divsChild>
    </w:div>
    <w:div w:id="1387298467">
      <w:bodyDiv w:val="1"/>
      <w:marLeft w:val="0"/>
      <w:marRight w:val="0"/>
      <w:marTop w:val="0"/>
      <w:marBottom w:val="0"/>
      <w:divBdr>
        <w:top w:val="none" w:sz="0" w:space="0" w:color="auto"/>
        <w:left w:val="none" w:sz="0" w:space="0" w:color="auto"/>
        <w:bottom w:val="none" w:sz="0" w:space="0" w:color="auto"/>
        <w:right w:val="none" w:sz="0" w:space="0" w:color="auto"/>
      </w:divBdr>
      <w:divsChild>
        <w:div w:id="389156257">
          <w:marLeft w:val="547"/>
          <w:marRight w:val="0"/>
          <w:marTop w:val="115"/>
          <w:marBottom w:val="0"/>
          <w:divBdr>
            <w:top w:val="none" w:sz="0" w:space="0" w:color="auto"/>
            <w:left w:val="none" w:sz="0" w:space="0" w:color="auto"/>
            <w:bottom w:val="none" w:sz="0" w:space="0" w:color="auto"/>
            <w:right w:val="none" w:sz="0" w:space="0" w:color="auto"/>
          </w:divBdr>
        </w:div>
        <w:div w:id="1096712112">
          <w:marLeft w:val="547"/>
          <w:marRight w:val="0"/>
          <w:marTop w:val="115"/>
          <w:marBottom w:val="0"/>
          <w:divBdr>
            <w:top w:val="none" w:sz="0" w:space="0" w:color="auto"/>
            <w:left w:val="none" w:sz="0" w:space="0" w:color="auto"/>
            <w:bottom w:val="none" w:sz="0" w:space="0" w:color="auto"/>
            <w:right w:val="none" w:sz="0" w:space="0" w:color="auto"/>
          </w:divBdr>
        </w:div>
        <w:div w:id="1889998955">
          <w:marLeft w:val="1800"/>
          <w:marRight w:val="0"/>
          <w:marTop w:val="96"/>
          <w:marBottom w:val="0"/>
          <w:divBdr>
            <w:top w:val="none" w:sz="0" w:space="0" w:color="auto"/>
            <w:left w:val="none" w:sz="0" w:space="0" w:color="auto"/>
            <w:bottom w:val="none" w:sz="0" w:space="0" w:color="auto"/>
            <w:right w:val="none" w:sz="0" w:space="0" w:color="auto"/>
          </w:divBdr>
        </w:div>
        <w:div w:id="206726799">
          <w:marLeft w:val="1800"/>
          <w:marRight w:val="0"/>
          <w:marTop w:val="96"/>
          <w:marBottom w:val="0"/>
          <w:divBdr>
            <w:top w:val="none" w:sz="0" w:space="0" w:color="auto"/>
            <w:left w:val="none" w:sz="0" w:space="0" w:color="auto"/>
            <w:bottom w:val="none" w:sz="0" w:space="0" w:color="auto"/>
            <w:right w:val="none" w:sz="0" w:space="0" w:color="auto"/>
          </w:divBdr>
        </w:div>
        <w:div w:id="1273855297">
          <w:marLeft w:val="1800"/>
          <w:marRight w:val="0"/>
          <w:marTop w:val="96"/>
          <w:marBottom w:val="0"/>
          <w:divBdr>
            <w:top w:val="none" w:sz="0" w:space="0" w:color="auto"/>
            <w:left w:val="none" w:sz="0" w:space="0" w:color="auto"/>
            <w:bottom w:val="none" w:sz="0" w:space="0" w:color="auto"/>
            <w:right w:val="none" w:sz="0" w:space="0" w:color="auto"/>
          </w:divBdr>
        </w:div>
        <w:div w:id="1190993263">
          <w:marLeft w:val="547"/>
          <w:marRight w:val="0"/>
          <w:marTop w:val="115"/>
          <w:marBottom w:val="0"/>
          <w:divBdr>
            <w:top w:val="none" w:sz="0" w:space="0" w:color="auto"/>
            <w:left w:val="none" w:sz="0" w:space="0" w:color="auto"/>
            <w:bottom w:val="none" w:sz="0" w:space="0" w:color="auto"/>
            <w:right w:val="none" w:sz="0" w:space="0" w:color="auto"/>
          </w:divBdr>
        </w:div>
        <w:div w:id="1090586547">
          <w:marLeft w:val="1800"/>
          <w:marRight w:val="0"/>
          <w:marTop w:val="96"/>
          <w:marBottom w:val="0"/>
          <w:divBdr>
            <w:top w:val="none" w:sz="0" w:space="0" w:color="auto"/>
            <w:left w:val="none" w:sz="0" w:space="0" w:color="auto"/>
            <w:bottom w:val="none" w:sz="0" w:space="0" w:color="auto"/>
            <w:right w:val="none" w:sz="0" w:space="0" w:color="auto"/>
          </w:divBdr>
        </w:div>
        <w:div w:id="676538239">
          <w:marLeft w:val="1800"/>
          <w:marRight w:val="0"/>
          <w:marTop w:val="96"/>
          <w:marBottom w:val="0"/>
          <w:divBdr>
            <w:top w:val="none" w:sz="0" w:space="0" w:color="auto"/>
            <w:left w:val="none" w:sz="0" w:space="0" w:color="auto"/>
            <w:bottom w:val="none" w:sz="0" w:space="0" w:color="auto"/>
            <w:right w:val="none" w:sz="0" w:space="0" w:color="auto"/>
          </w:divBdr>
        </w:div>
        <w:div w:id="2000306968">
          <w:marLeft w:val="1800"/>
          <w:marRight w:val="0"/>
          <w:marTop w:val="96"/>
          <w:marBottom w:val="0"/>
          <w:divBdr>
            <w:top w:val="none" w:sz="0" w:space="0" w:color="auto"/>
            <w:left w:val="none" w:sz="0" w:space="0" w:color="auto"/>
            <w:bottom w:val="none" w:sz="0" w:space="0" w:color="auto"/>
            <w:right w:val="none" w:sz="0" w:space="0" w:color="auto"/>
          </w:divBdr>
        </w:div>
        <w:div w:id="848063297">
          <w:marLeft w:val="1800"/>
          <w:marRight w:val="0"/>
          <w:marTop w:val="96"/>
          <w:marBottom w:val="0"/>
          <w:divBdr>
            <w:top w:val="none" w:sz="0" w:space="0" w:color="auto"/>
            <w:left w:val="none" w:sz="0" w:space="0" w:color="auto"/>
            <w:bottom w:val="none" w:sz="0" w:space="0" w:color="auto"/>
            <w:right w:val="none" w:sz="0" w:space="0" w:color="auto"/>
          </w:divBdr>
        </w:div>
      </w:divsChild>
    </w:div>
    <w:div w:id="1466463963">
      <w:bodyDiv w:val="1"/>
      <w:marLeft w:val="0"/>
      <w:marRight w:val="0"/>
      <w:marTop w:val="0"/>
      <w:marBottom w:val="0"/>
      <w:divBdr>
        <w:top w:val="none" w:sz="0" w:space="0" w:color="auto"/>
        <w:left w:val="none" w:sz="0" w:space="0" w:color="auto"/>
        <w:bottom w:val="none" w:sz="0" w:space="0" w:color="auto"/>
        <w:right w:val="none" w:sz="0" w:space="0" w:color="auto"/>
      </w:divBdr>
      <w:divsChild>
        <w:div w:id="307591246">
          <w:marLeft w:val="547"/>
          <w:marRight w:val="0"/>
          <w:marTop w:val="115"/>
          <w:marBottom w:val="0"/>
          <w:divBdr>
            <w:top w:val="none" w:sz="0" w:space="0" w:color="auto"/>
            <w:left w:val="none" w:sz="0" w:space="0" w:color="auto"/>
            <w:bottom w:val="none" w:sz="0" w:space="0" w:color="auto"/>
            <w:right w:val="none" w:sz="0" w:space="0" w:color="auto"/>
          </w:divBdr>
        </w:div>
        <w:div w:id="1781996307">
          <w:marLeft w:val="547"/>
          <w:marRight w:val="0"/>
          <w:marTop w:val="115"/>
          <w:marBottom w:val="0"/>
          <w:divBdr>
            <w:top w:val="none" w:sz="0" w:space="0" w:color="auto"/>
            <w:left w:val="none" w:sz="0" w:space="0" w:color="auto"/>
            <w:bottom w:val="none" w:sz="0" w:space="0" w:color="auto"/>
            <w:right w:val="none" w:sz="0" w:space="0" w:color="auto"/>
          </w:divBdr>
        </w:div>
        <w:div w:id="193156511">
          <w:marLeft w:val="547"/>
          <w:marRight w:val="0"/>
          <w:marTop w:val="115"/>
          <w:marBottom w:val="0"/>
          <w:divBdr>
            <w:top w:val="none" w:sz="0" w:space="0" w:color="auto"/>
            <w:left w:val="none" w:sz="0" w:space="0" w:color="auto"/>
            <w:bottom w:val="none" w:sz="0" w:space="0" w:color="auto"/>
            <w:right w:val="none" w:sz="0" w:space="0" w:color="auto"/>
          </w:divBdr>
        </w:div>
      </w:divsChild>
    </w:div>
    <w:div w:id="1521353395">
      <w:bodyDiv w:val="1"/>
      <w:marLeft w:val="0"/>
      <w:marRight w:val="0"/>
      <w:marTop w:val="0"/>
      <w:marBottom w:val="0"/>
      <w:divBdr>
        <w:top w:val="none" w:sz="0" w:space="0" w:color="auto"/>
        <w:left w:val="none" w:sz="0" w:space="0" w:color="auto"/>
        <w:bottom w:val="none" w:sz="0" w:space="0" w:color="auto"/>
        <w:right w:val="none" w:sz="0" w:space="0" w:color="auto"/>
      </w:divBdr>
      <w:divsChild>
        <w:div w:id="596251914">
          <w:marLeft w:val="547"/>
          <w:marRight w:val="0"/>
          <w:marTop w:val="134"/>
          <w:marBottom w:val="0"/>
          <w:divBdr>
            <w:top w:val="none" w:sz="0" w:space="0" w:color="auto"/>
            <w:left w:val="none" w:sz="0" w:space="0" w:color="auto"/>
            <w:bottom w:val="none" w:sz="0" w:space="0" w:color="auto"/>
            <w:right w:val="none" w:sz="0" w:space="0" w:color="auto"/>
          </w:divBdr>
        </w:div>
        <w:div w:id="695083840">
          <w:marLeft w:val="547"/>
          <w:marRight w:val="0"/>
          <w:marTop w:val="134"/>
          <w:marBottom w:val="0"/>
          <w:divBdr>
            <w:top w:val="none" w:sz="0" w:space="0" w:color="auto"/>
            <w:left w:val="none" w:sz="0" w:space="0" w:color="auto"/>
            <w:bottom w:val="none" w:sz="0" w:space="0" w:color="auto"/>
            <w:right w:val="none" w:sz="0" w:space="0" w:color="auto"/>
          </w:divBdr>
        </w:div>
      </w:divsChild>
    </w:div>
    <w:div w:id="1522283629">
      <w:bodyDiv w:val="1"/>
      <w:marLeft w:val="0"/>
      <w:marRight w:val="0"/>
      <w:marTop w:val="0"/>
      <w:marBottom w:val="0"/>
      <w:divBdr>
        <w:top w:val="none" w:sz="0" w:space="0" w:color="auto"/>
        <w:left w:val="none" w:sz="0" w:space="0" w:color="auto"/>
        <w:bottom w:val="none" w:sz="0" w:space="0" w:color="auto"/>
        <w:right w:val="none" w:sz="0" w:space="0" w:color="auto"/>
      </w:divBdr>
      <w:divsChild>
        <w:div w:id="1702702510">
          <w:marLeft w:val="547"/>
          <w:marRight w:val="0"/>
          <w:marTop w:val="125"/>
          <w:marBottom w:val="0"/>
          <w:divBdr>
            <w:top w:val="none" w:sz="0" w:space="0" w:color="auto"/>
            <w:left w:val="none" w:sz="0" w:space="0" w:color="auto"/>
            <w:bottom w:val="none" w:sz="0" w:space="0" w:color="auto"/>
            <w:right w:val="none" w:sz="0" w:space="0" w:color="auto"/>
          </w:divBdr>
        </w:div>
        <w:div w:id="446778634">
          <w:marLeft w:val="547"/>
          <w:marRight w:val="0"/>
          <w:marTop w:val="125"/>
          <w:marBottom w:val="0"/>
          <w:divBdr>
            <w:top w:val="none" w:sz="0" w:space="0" w:color="auto"/>
            <w:left w:val="none" w:sz="0" w:space="0" w:color="auto"/>
            <w:bottom w:val="none" w:sz="0" w:space="0" w:color="auto"/>
            <w:right w:val="none" w:sz="0" w:space="0" w:color="auto"/>
          </w:divBdr>
        </w:div>
        <w:div w:id="396823742">
          <w:marLeft w:val="547"/>
          <w:marRight w:val="0"/>
          <w:marTop w:val="125"/>
          <w:marBottom w:val="0"/>
          <w:divBdr>
            <w:top w:val="none" w:sz="0" w:space="0" w:color="auto"/>
            <w:left w:val="none" w:sz="0" w:space="0" w:color="auto"/>
            <w:bottom w:val="none" w:sz="0" w:space="0" w:color="auto"/>
            <w:right w:val="none" w:sz="0" w:space="0" w:color="auto"/>
          </w:divBdr>
        </w:div>
      </w:divsChild>
    </w:div>
    <w:div w:id="1608612244">
      <w:bodyDiv w:val="1"/>
      <w:marLeft w:val="0"/>
      <w:marRight w:val="0"/>
      <w:marTop w:val="0"/>
      <w:marBottom w:val="0"/>
      <w:divBdr>
        <w:top w:val="none" w:sz="0" w:space="0" w:color="auto"/>
        <w:left w:val="none" w:sz="0" w:space="0" w:color="auto"/>
        <w:bottom w:val="none" w:sz="0" w:space="0" w:color="auto"/>
        <w:right w:val="none" w:sz="0" w:space="0" w:color="auto"/>
      </w:divBdr>
      <w:divsChild>
        <w:div w:id="405151044">
          <w:marLeft w:val="1166"/>
          <w:marRight w:val="0"/>
          <w:marTop w:val="134"/>
          <w:marBottom w:val="0"/>
          <w:divBdr>
            <w:top w:val="none" w:sz="0" w:space="0" w:color="auto"/>
            <w:left w:val="none" w:sz="0" w:space="0" w:color="auto"/>
            <w:bottom w:val="none" w:sz="0" w:space="0" w:color="auto"/>
            <w:right w:val="none" w:sz="0" w:space="0" w:color="auto"/>
          </w:divBdr>
        </w:div>
        <w:div w:id="277376732">
          <w:marLeft w:val="1800"/>
          <w:marRight w:val="0"/>
          <w:marTop w:val="134"/>
          <w:marBottom w:val="0"/>
          <w:divBdr>
            <w:top w:val="none" w:sz="0" w:space="0" w:color="auto"/>
            <w:left w:val="none" w:sz="0" w:space="0" w:color="auto"/>
            <w:bottom w:val="none" w:sz="0" w:space="0" w:color="auto"/>
            <w:right w:val="none" w:sz="0" w:space="0" w:color="auto"/>
          </w:divBdr>
        </w:div>
        <w:div w:id="1336418895">
          <w:marLeft w:val="1800"/>
          <w:marRight w:val="0"/>
          <w:marTop w:val="134"/>
          <w:marBottom w:val="0"/>
          <w:divBdr>
            <w:top w:val="none" w:sz="0" w:space="0" w:color="auto"/>
            <w:left w:val="none" w:sz="0" w:space="0" w:color="auto"/>
            <w:bottom w:val="none" w:sz="0" w:space="0" w:color="auto"/>
            <w:right w:val="none" w:sz="0" w:space="0" w:color="auto"/>
          </w:divBdr>
        </w:div>
        <w:div w:id="2110663653">
          <w:marLeft w:val="1800"/>
          <w:marRight w:val="0"/>
          <w:marTop w:val="134"/>
          <w:marBottom w:val="0"/>
          <w:divBdr>
            <w:top w:val="none" w:sz="0" w:space="0" w:color="auto"/>
            <w:left w:val="none" w:sz="0" w:space="0" w:color="auto"/>
            <w:bottom w:val="none" w:sz="0" w:space="0" w:color="auto"/>
            <w:right w:val="none" w:sz="0" w:space="0" w:color="auto"/>
          </w:divBdr>
        </w:div>
        <w:div w:id="1171026760">
          <w:marLeft w:val="1800"/>
          <w:marRight w:val="0"/>
          <w:marTop w:val="134"/>
          <w:marBottom w:val="0"/>
          <w:divBdr>
            <w:top w:val="none" w:sz="0" w:space="0" w:color="auto"/>
            <w:left w:val="none" w:sz="0" w:space="0" w:color="auto"/>
            <w:bottom w:val="none" w:sz="0" w:space="0" w:color="auto"/>
            <w:right w:val="none" w:sz="0" w:space="0" w:color="auto"/>
          </w:divBdr>
        </w:div>
        <w:div w:id="63338017">
          <w:marLeft w:val="1800"/>
          <w:marRight w:val="0"/>
          <w:marTop w:val="134"/>
          <w:marBottom w:val="0"/>
          <w:divBdr>
            <w:top w:val="none" w:sz="0" w:space="0" w:color="auto"/>
            <w:left w:val="none" w:sz="0" w:space="0" w:color="auto"/>
            <w:bottom w:val="none" w:sz="0" w:space="0" w:color="auto"/>
            <w:right w:val="none" w:sz="0" w:space="0" w:color="auto"/>
          </w:divBdr>
        </w:div>
        <w:div w:id="1542475130">
          <w:marLeft w:val="1800"/>
          <w:marRight w:val="0"/>
          <w:marTop w:val="134"/>
          <w:marBottom w:val="0"/>
          <w:divBdr>
            <w:top w:val="none" w:sz="0" w:space="0" w:color="auto"/>
            <w:left w:val="none" w:sz="0" w:space="0" w:color="auto"/>
            <w:bottom w:val="none" w:sz="0" w:space="0" w:color="auto"/>
            <w:right w:val="none" w:sz="0" w:space="0" w:color="auto"/>
          </w:divBdr>
        </w:div>
      </w:divsChild>
    </w:div>
    <w:div w:id="1655378901">
      <w:bodyDiv w:val="1"/>
      <w:marLeft w:val="0"/>
      <w:marRight w:val="0"/>
      <w:marTop w:val="0"/>
      <w:marBottom w:val="0"/>
      <w:divBdr>
        <w:top w:val="none" w:sz="0" w:space="0" w:color="auto"/>
        <w:left w:val="none" w:sz="0" w:space="0" w:color="auto"/>
        <w:bottom w:val="none" w:sz="0" w:space="0" w:color="auto"/>
        <w:right w:val="none" w:sz="0" w:space="0" w:color="auto"/>
      </w:divBdr>
      <w:divsChild>
        <w:div w:id="413284423">
          <w:marLeft w:val="547"/>
          <w:marRight w:val="0"/>
          <w:marTop w:val="115"/>
          <w:marBottom w:val="0"/>
          <w:divBdr>
            <w:top w:val="none" w:sz="0" w:space="0" w:color="auto"/>
            <w:left w:val="none" w:sz="0" w:space="0" w:color="auto"/>
            <w:bottom w:val="none" w:sz="0" w:space="0" w:color="auto"/>
            <w:right w:val="none" w:sz="0" w:space="0" w:color="auto"/>
          </w:divBdr>
        </w:div>
        <w:div w:id="1168907091">
          <w:marLeft w:val="1166"/>
          <w:marRight w:val="0"/>
          <w:marTop w:val="115"/>
          <w:marBottom w:val="0"/>
          <w:divBdr>
            <w:top w:val="none" w:sz="0" w:space="0" w:color="auto"/>
            <w:left w:val="none" w:sz="0" w:space="0" w:color="auto"/>
            <w:bottom w:val="none" w:sz="0" w:space="0" w:color="auto"/>
            <w:right w:val="none" w:sz="0" w:space="0" w:color="auto"/>
          </w:divBdr>
        </w:div>
        <w:div w:id="28193169">
          <w:marLeft w:val="1166"/>
          <w:marRight w:val="0"/>
          <w:marTop w:val="115"/>
          <w:marBottom w:val="0"/>
          <w:divBdr>
            <w:top w:val="none" w:sz="0" w:space="0" w:color="auto"/>
            <w:left w:val="none" w:sz="0" w:space="0" w:color="auto"/>
            <w:bottom w:val="none" w:sz="0" w:space="0" w:color="auto"/>
            <w:right w:val="none" w:sz="0" w:space="0" w:color="auto"/>
          </w:divBdr>
        </w:div>
        <w:div w:id="955525943">
          <w:marLeft w:val="1166"/>
          <w:marRight w:val="0"/>
          <w:marTop w:val="115"/>
          <w:marBottom w:val="0"/>
          <w:divBdr>
            <w:top w:val="none" w:sz="0" w:space="0" w:color="auto"/>
            <w:left w:val="none" w:sz="0" w:space="0" w:color="auto"/>
            <w:bottom w:val="none" w:sz="0" w:space="0" w:color="auto"/>
            <w:right w:val="none" w:sz="0" w:space="0" w:color="auto"/>
          </w:divBdr>
        </w:div>
        <w:div w:id="493957483">
          <w:marLeft w:val="1800"/>
          <w:marRight w:val="0"/>
          <w:marTop w:val="115"/>
          <w:marBottom w:val="0"/>
          <w:divBdr>
            <w:top w:val="none" w:sz="0" w:space="0" w:color="auto"/>
            <w:left w:val="none" w:sz="0" w:space="0" w:color="auto"/>
            <w:bottom w:val="none" w:sz="0" w:space="0" w:color="auto"/>
            <w:right w:val="none" w:sz="0" w:space="0" w:color="auto"/>
          </w:divBdr>
        </w:div>
        <w:div w:id="845249140">
          <w:marLeft w:val="1800"/>
          <w:marRight w:val="0"/>
          <w:marTop w:val="115"/>
          <w:marBottom w:val="0"/>
          <w:divBdr>
            <w:top w:val="none" w:sz="0" w:space="0" w:color="auto"/>
            <w:left w:val="none" w:sz="0" w:space="0" w:color="auto"/>
            <w:bottom w:val="none" w:sz="0" w:space="0" w:color="auto"/>
            <w:right w:val="none" w:sz="0" w:space="0" w:color="auto"/>
          </w:divBdr>
        </w:div>
      </w:divsChild>
    </w:div>
    <w:div w:id="1716856662">
      <w:bodyDiv w:val="1"/>
      <w:marLeft w:val="0"/>
      <w:marRight w:val="0"/>
      <w:marTop w:val="0"/>
      <w:marBottom w:val="0"/>
      <w:divBdr>
        <w:top w:val="none" w:sz="0" w:space="0" w:color="auto"/>
        <w:left w:val="none" w:sz="0" w:space="0" w:color="auto"/>
        <w:bottom w:val="none" w:sz="0" w:space="0" w:color="auto"/>
        <w:right w:val="none" w:sz="0" w:space="0" w:color="auto"/>
      </w:divBdr>
    </w:div>
    <w:div w:id="1732734457">
      <w:bodyDiv w:val="1"/>
      <w:marLeft w:val="0"/>
      <w:marRight w:val="0"/>
      <w:marTop w:val="0"/>
      <w:marBottom w:val="0"/>
      <w:divBdr>
        <w:top w:val="none" w:sz="0" w:space="0" w:color="auto"/>
        <w:left w:val="none" w:sz="0" w:space="0" w:color="auto"/>
        <w:bottom w:val="none" w:sz="0" w:space="0" w:color="auto"/>
        <w:right w:val="none" w:sz="0" w:space="0" w:color="auto"/>
      </w:divBdr>
      <w:divsChild>
        <w:div w:id="1198199315">
          <w:marLeft w:val="547"/>
          <w:marRight w:val="0"/>
          <w:marTop w:val="173"/>
          <w:marBottom w:val="0"/>
          <w:divBdr>
            <w:top w:val="none" w:sz="0" w:space="0" w:color="auto"/>
            <w:left w:val="none" w:sz="0" w:space="0" w:color="auto"/>
            <w:bottom w:val="none" w:sz="0" w:space="0" w:color="auto"/>
            <w:right w:val="none" w:sz="0" w:space="0" w:color="auto"/>
          </w:divBdr>
        </w:div>
      </w:divsChild>
    </w:div>
    <w:div w:id="1777361767">
      <w:bodyDiv w:val="1"/>
      <w:marLeft w:val="0"/>
      <w:marRight w:val="0"/>
      <w:marTop w:val="0"/>
      <w:marBottom w:val="0"/>
      <w:divBdr>
        <w:top w:val="none" w:sz="0" w:space="0" w:color="auto"/>
        <w:left w:val="none" w:sz="0" w:space="0" w:color="auto"/>
        <w:bottom w:val="none" w:sz="0" w:space="0" w:color="auto"/>
        <w:right w:val="none" w:sz="0" w:space="0" w:color="auto"/>
      </w:divBdr>
      <w:divsChild>
        <w:div w:id="865405771">
          <w:marLeft w:val="547"/>
          <w:marRight w:val="0"/>
          <w:marTop w:val="115"/>
          <w:marBottom w:val="0"/>
          <w:divBdr>
            <w:top w:val="none" w:sz="0" w:space="0" w:color="auto"/>
            <w:left w:val="none" w:sz="0" w:space="0" w:color="auto"/>
            <w:bottom w:val="none" w:sz="0" w:space="0" w:color="auto"/>
            <w:right w:val="none" w:sz="0" w:space="0" w:color="auto"/>
          </w:divBdr>
        </w:div>
        <w:div w:id="1191841198">
          <w:marLeft w:val="547"/>
          <w:marRight w:val="0"/>
          <w:marTop w:val="115"/>
          <w:marBottom w:val="0"/>
          <w:divBdr>
            <w:top w:val="none" w:sz="0" w:space="0" w:color="auto"/>
            <w:left w:val="none" w:sz="0" w:space="0" w:color="auto"/>
            <w:bottom w:val="none" w:sz="0" w:space="0" w:color="auto"/>
            <w:right w:val="none" w:sz="0" w:space="0" w:color="auto"/>
          </w:divBdr>
        </w:div>
      </w:divsChild>
    </w:div>
    <w:div w:id="1787768548">
      <w:bodyDiv w:val="1"/>
      <w:marLeft w:val="0"/>
      <w:marRight w:val="0"/>
      <w:marTop w:val="0"/>
      <w:marBottom w:val="0"/>
      <w:divBdr>
        <w:top w:val="none" w:sz="0" w:space="0" w:color="auto"/>
        <w:left w:val="none" w:sz="0" w:space="0" w:color="auto"/>
        <w:bottom w:val="none" w:sz="0" w:space="0" w:color="auto"/>
        <w:right w:val="none" w:sz="0" w:space="0" w:color="auto"/>
      </w:divBdr>
      <w:divsChild>
        <w:div w:id="1918632534">
          <w:marLeft w:val="1800"/>
          <w:marRight w:val="0"/>
          <w:marTop w:val="134"/>
          <w:marBottom w:val="0"/>
          <w:divBdr>
            <w:top w:val="none" w:sz="0" w:space="0" w:color="auto"/>
            <w:left w:val="none" w:sz="0" w:space="0" w:color="auto"/>
            <w:bottom w:val="none" w:sz="0" w:space="0" w:color="auto"/>
            <w:right w:val="none" w:sz="0" w:space="0" w:color="auto"/>
          </w:divBdr>
        </w:div>
        <w:div w:id="823857122">
          <w:marLeft w:val="2520"/>
          <w:marRight w:val="0"/>
          <w:marTop w:val="134"/>
          <w:marBottom w:val="0"/>
          <w:divBdr>
            <w:top w:val="none" w:sz="0" w:space="0" w:color="auto"/>
            <w:left w:val="none" w:sz="0" w:space="0" w:color="auto"/>
            <w:bottom w:val="none" w:sz="0" w:space="0" w:color="auto"/>
            <w:right w:val="none" w:sz="0" w:space="0" w:color="auto"/>
          </w:divBdr>
        </w:div>
        <w:div w:id="1279096014">
          <w:marLeft w:val="2520"/>
          <w:marRight w:val="0"/>
          <w:marTop w:val="134"/>
          <w:marBottom w:val="0"/>
          <w:divBdr>
            <w:top w:val="none" w:sz="0" w:space="0" w:color="auto"/>
            <w:left w:val="none" w:sz="0" w:space="0" w:color="auto"/>
            <w:bottom w:val="none" w:sz="0" w:space="0" w:color="auto"/>
            <w:right w:val="none" w:sz="0" w:space="0" w:color="auto"/>
          </w:divBdr>
        </w:div>
        <w:div w:id="454833394">
          <w:marLeft w:val="2520"/>
          <w:marRight w:val="0"/>
          <w:marTop w:val="134"/>
          <w:marBottom w:val="0"/>
          <w:divBdr>
            <w:top w:val="none" w:sz="0" w:space="0" w:color="auto"/>
            <w:left w:val="none" w:sz="0" w:space="0" w:color="auto"/>
            <w:bottom w:val="none" w:sz="0" w:space="0" w:color="auto"/>
            <w:right w:val="none" w:sz="0" w:space="0" w:color="auto"/>
          </w:divBdr>
        </w:div>
        <w:div w:id="720598566">
          <w:marLeft w:val="1800"/>
          <w:marRight w:val="0"/>
          <w:marTop w:val="134"/>
          <w:marBottom w:val="0"/>
          <w:divBdr>
            <w:top w:val="none" w:sz="0" w:space="0" w:color="auto"/>
            <w:left w:val="none" w:sz="0" w:space="0" w:color="auto"/>
            <w:bottom w:val="none" w:sz="0" w:space="0" w:color="auto"/>
            <w:right w:val="none" w:sz="0" w:space="0" w:color="auto"/>
          </w:divBdr>
        </w:div>
        <w:div w:id="1152941034">
          <w:marLeft w:val="2520"/>
          <w:marRight w:val="0"/>
          <w:marTop w:val="134"/>
          <w:marBottom w:val="0"/>
          <w:divBdr>
            <w:top w:val="none" w:sz="0" w:space="0" w:color="auto"/>
            <w:left w:val="none" w:sz="0" w:space="0" w:color="auto"/>
            <w:bottom w:val="none" w:sz="0" w:space="0" w:color="auto"/>
            <w:right w:val="none" w:sz="0" w:space="0" w:color="auto"/>
          </w:divBdr>
        </w:div>
      </w:divsChild>
    </w:div>
    <w:div w:id="1815830109">
      <w:bodyDiv w:val="1"/>
      <w:marLeft w:val="0"/>
      <w:marRight w:val="0"/>
      <w:marTop w:val="0"/>
      <w:marBottom w:val="0"/>
      <w:divBdr>
        <w:top w:val="none" w:sz="0" w:space="0" w:color="auto"/>
        <w:left w:val="none" w:sz="0" w:space="0" w:color="auto"/>
        <w:bottom w:val="none" w:sz="0" w:space="0" w:color="auto"/>
        <w:right w:val="none" w:sz="0" w:space="0" w:color="auto"/>
      </w:divBdr>
      <w:divsChild>
        <w:div w:id="844629888">
          <w:marLeft w:val="547"/>
          <w:marRight w:val="0"/>
          <w:marTop w:val="134"/>
          <w:marBottom w:val="0"/>
          <w:divBdr>
            <w:top w:val="none" w:sz="0" w:space="0" w:color="auto"/>
            <w:left w:val="none" w:sz="0" w:space="0" w:color="auto"/>
            <w:bottom w:val="none" w:sz="0" w:space="0" w:color="auto"/>
            <w:right w:val="none" w:sz="0" w:space="0" w:color="auto"/>
          </w:divBdr>
        </w:div>
        <w:div w:id="1867910612">
          <w:marLeft w:val="547"/>
          <w:marRight w:val="0"/>
          <w:marTop w:val="134"/>
          <w:marBottom w:val="0"/>
          <w:divBdr>
            <w:top w:val="none" w:sz="0" w:space="0" w:color="auto"/>
            <w:left w:val="none" w:sz="0" w:space="0" w:color="auto"/>
            <w:bottom w:val="none" w:sz="0" w:space="0" w:color="auto"/>
            <w:right w:val="none" w:sz="0" w:space="0" w:color="auto"/>
          </w:divBdr>
        </w:div>
        <w:div w:id="583224888">
          <w:marLeft w:val="547"/>
          <w:marRight w:val="0"/>
          <w:marTop w:val="134"/>
          <w:marBottom w:val="0"/>
          <w:divBdr>
            <w:top w:val="none" w:sz="0" w:space="0" w:color="auto"/>
            <w:left w:val="none" w:sz="0" w:space="0" w:color="auto"/>
            <w:bottom w:val="none" w:sz="0" w:space="0" w:color="auto"/>
            <w:right w:val="none" w:sz="0" w:space="0" w:color="auto"/>
          </w:divBdr>
        </w:div>
      </w:divsChild>
    </w:div>
    <w:div w:id="1836993074">
      <w:bodyDiv w:val="1"/>
      <w:marLeft w:val="0"/>
      <w:marRight w:val="0"/>
      <w:marTop w:val="0"/>
      <w:marBottom w:val="0"/>
      <w:divBdr>
        <w:top w:val="none" w:sz="0" w:space="0" w:color="auto"/>
        <w:left w:val="none" w:sz="0" w:space="0" w:color="auto"/>
        <w:bottom w:val="none" w:sz="0" w:space="0" w:color="auto"/>
        <w:right w:val="none" w:sz="0" w:space="0" w:color="auto"/>
      </w:divBdr>
    </w:div>
    <w:div w:id="1983659827">
      <w:bodyDiv w:val="1"/>
      <w:marLeft w:val="0"/>
      <w:marRight w:val="0"/>
      <w:marTop w:val="0"/>
      <w:marBottom w:val="0"/>
      <w:divBdr>
        <w:top w:val="none" w:sz="0" w:space="0" w:color="auto"/>
        <w:left w:val="none" w:sz="0" w:space="0" w:color="auto"/>
        <w:bottom w:val="none" w:sz="0" w:space="0" w:color="auto"/>
        <w:right w:val="none" w:sz="0" w:space="0" w:color="auto"/>
      </w:divBdr>
      <w:divsChild>
        <w:div w:id="654836943">
          <w:marLeft w:val="1166"/>
          <w:marRight w:val="0"/>
          <w:marTop w:val="115"/>
          <w:marBottom w:val="0"/>
          <w:divBdr>
            <w:top w:val="none" w:sz="0" w:space="0" w:color="auto"/>
            <w:left w:val="none" w:sz="0" w:space="0" w:color="auto"/>
            <w:bottom w:val="none" w:sz="0" w:space="0" w:color="auto"/>
            <w:right w:val="none" w:sz="0" w:space="0" w:color="auto"/>
          </w:divBdr>
        </w:div>
        <w:div w:id="1309895160">
          <w:marLeft w:val="1800"/>
          <w:marRight w:val="0"/>
          <w:marTop w:val="115"/>
          <w:marBottom w:val="0"/>
          <w:divBdr>
            <w:top w:val="none" w:sz="0" w:space="0" w:color="auto"/>
            <w:left w:val="none" w:sz="0" w:space="0" w:color="auto"/>
            <w:bottom w:val="none" w:sz="0" w:space="0" w:color="auto"/>
            <w:right w:val="none" w:sz="0" w:space="0" w:color="auto"/>
          </w:divBdr>
        </w:div>
        <w:div w:id="581910539">
          <w:marLeft w:val="1800"/>
          <w:marRight w:val="0"/>
          <w:marTop w:val="115"/>
          <w:marBottom w:val="0"/>
          <w:divBdr>
            <w:top w:val="none" w:sz="0" w:space="0" w:color="auto"/>
            <w:left w:val="none" w:sz="0" w:space="0" w:color="auto"/>
            <w:bottom w:val="none" w:sz="0" w:space="0" w:color="auto"/>
            <w:right w:val="none" w:sz="0" w:space="0" w:color="auto"/>
          </w:divBdr>
        </w:div>
      </w:divsChild>
    </w:div>
    <w:div w:id="2141995439">
      <w:bodyDiv w:val="1"/>
      <w:marLeft w:val="0"/>
      <w:marRight w:val="0"/>
      <w:marTop w:val="0"/>
      <w:marBottom w:val="0"/>
      <w:divBdr>
        <w:top w:val="none" w:sz="0" w:space="0" w:color="auto"/>
        <w:left w:val="none" w:sz="0" w:space="0" w:color="auto"/>
        <w:bottom w:val="none" w:sz="0" w:space="0" w:color="auto"/>
        <w:right w:val="none" w:sz="0" w:space="0" w:color="auto"/>
      </w:divBdr>
      <w:divsChild>
        <w:div w:id="1057438675">
          <w:marLeft w:val="547"/>
          <w:marRight w:val="0"/>
          <w:marTop w:val="134"/>
          <w:marBottom w:val="0"/>
          <w:divBdr>
            <w:top w:val="none" w:sz="0" w:space="0" w:color="auto"/>
            <w:left w:val="none" w:sz="0" w:space="0" w:color="auto"/>
            <w:bottom w:val="none" w:sz="0" w:space="0" w:color="auto"/>
            <w:right w:val="none" w:sz="0" w:space="0" w:color="auto"/>
          </w:divBdr>
        </w:div>
        <w:div w:id="12535140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2020-07-13T00:18:00Z</dcterms:created>
  <dcterms:modified xsi:type="dcterms:W3CDTF">2020-07-13T00:44:00Z</dcterms:modified>
</cp:coreProperties>
</file>